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1F4" w14:textId="77777777" w:rsidR="006410CA" w:rsidRDefault="007B141B">
      <w:pPr>
        <w:pStyle w:val="Heading1"/>
        <w:ind w:left="2352" w:right="2404"/>
        <w:jc w:val="center"/>
      </w:pPr>
      <w:r>
        <w:rPr>
          <w:color w:val="FF0000"/>
        </w:rPr>
        <w:t>[DRAFT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LETTER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PRINCIPAL]</w:t>
      </w:r>
    </w:p>
    <w:p w14:paraId="557881F5" w14:textId="77777777" w:rsidR="006410CA" w:rsidRDefault="007B141B">
      <w:pPr>
        <w:spacing w:before="198"/>
        <w:ind w:right="151"/>
        <w:jc w:val="right"/>
        <w:rPr>
          <w:b/>
        </w:rPr>
      </w:pPr>
      <w:r>
        <w:rPr>
          <w:b/>
        </w:rPr>
        <w:t>[INSERT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ADDRESS]</w:t>
      </w:r>
    </w:p>
    <w:p w14:paraId="557881F6" w14:textId="77777777" w:rsidR="006410CA" w:rsidRDefault="006410CA">
      <w:pPr>
        <w:pStyle w:val="BodyText"/>
        <w:rPr>
          <w:b/>
          <w:sz w:val="24"/>
        </w:rPr>
      </w:pPr>
    </w:p>
    <w:p w14:paraId="557881F7" w14:textId="77777777" w:rsidR="006410CA" w:rsidRDefault="006410CA">
      <w:pPr>
        <w:pStyle w:val="BodyText"/>
        <w:spacing w:before="5"/>
        <w:rPr>
          <w:b/>
          <w:sz w:val="32"/>
        </w:rPr>
      </w:pPr>
    </w:p>
    <w:p w14:paraId="557881F8" w14:textId="77777777" w:rsidR="006410CA" w:rsidRDefault="007B141B">
      <w:pPr>
        <w:pStyle w:val="BodyText"/>
        <w:spacing w:before="1"/>
        <w:ind w:left="100"/>
      </w:pPr>
      <w:r>
        <w:t>To: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</w:p>
    <w:p w14:paraId="557881F9" w14:textId="77777777" w:rsidR="006410CA" w:rsidRDefault="007B141B">
      <w:pPr>
        <w:pStyle w:val="Heading2"/>
        <w:spacing w:before="198"/>
        <w:ind w:left="100" w:firstLine="0"/>
      </w:pPr>
      <w:r>
        <w:t>[INSERT</w:t>
      </w:r>
      <w:r>
        <w:rPr>
          <w:spacing w:val="-4"/>
        </w:rPr>
        <w:t xml:space="preserve"> </w:t>
      </w:r>
      <w:r>
        <w:t>address of</w:t>
      </w:r>
      <w:r>
        <w:rPr>
          <w:spacing w:val="-3"/>
        </w:rPr>
        <w:t xml:space="preserve"> </w:t>
      </w:r>
      <w:r>
        <w:t>recipient]</w:t>
      </w:r>
    </w:p>
    <w:p w14:paraId="557881FA" w14:textId="77777777" w:rsidR="006410CA" w:rsidRDefault="006410CA">
      <w:pPr>
        <w:pStyle w:val="BodyText"/>
        <w:rPr>
          <w:b/>
          <w:sz w:val="20"/>
        </w:rPr>
      </w:pPr>
    </w:p>
    <w:p w14:paraId="557881FB" w14:textId="77777777" w:rsidR="006410CA" w:rsidRDefault="006410CA">
      <w:pPr>
        <w:pStyle w:val="BodyText"/>
        <w:spacing w:before="2"/>
        <w:rPr>
          <w:b/>
          <w:sz w:val="28"/>
        </w:rPr>
      </w:pPr>
    </w:p>
    <w:p w14:paraId="557881FC" w14:textId="77777777" w:rsidR="006410CA" w:rsidRDefault="007B141B">
      <w:pPr>
        <w:pStyle w:val="BodyText"/>
        <w:spacing w:before="91"/>
        <w:ind w:left="100"/>
      </w:pPr>
      <w:r>
        <w:t>Date:</w:t>
      </w:r>
    </w:p>
    <w:p w14:paraId="557881FD" w14:textId="77777777" w:rsidR="006410CA" w:rsidRDefault="007B141B">
      <w:pPr>
        <w:pStyle w:val="Heading1"/>
        <w:spacing w:before="198" w:line="429" w:lineRule="auto"/>
        <w:ind w:left="3053" w:right="3108" w:firstLine="336"/>
      </w:pPr>
      <w:r>
        <w:rPr>
          <w:u w:val="single"/>
        </w:rPr>
        <w:t>NOTICE OF LIABILITY</w:t>
      </w:r>
      <w:r>
        <w:rPr>
          <w:spacing w:val="1"/>
        </w:rPr>
        <w:t xml:space="preserve"> </w:t>
      </w:r>
      <w:r>
        <w:rPr>
          <w:u w:val="single"/>
        </w:rPr>
        <w:t>URGENT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REQUIRED</w:t>
      </w:r>
    </w:p>
    <w:p w14:paraId="557881FE" w14:textId="77777777" w:rsidR="006410CA" w:rsidRDefault="006410CA">
      <w:pPr>
        <w:pStyle w:val="BodyText"/>
        <w:rPr>
          <w:b/>
          <w:sz w:val="20"/>
        </w:rPr>
      </w:pPr>
    </w:p>
    <w:p w14:paraId="557881FF" w14:textId="77777777" w:rsidR="006410CA" w:rsidRDefault="006410CA">
      <w:pPr>
        <w:pStyle w:val="BodyText"/>
        <w:rPr>
          <w:b/>
          <w:sz w:val="19"/>
        </w:rPr>
      </w:pPr>
    </w:p>
    <w:p w14:paraId="55788200" w14:textId="77777777" w:rsidR="006410CA" w:rsidRDefault="007B141B">
      <w:pPr>
        <w:pStyle w:val="Heading3"/>
      </w:pPr>
      <w:r>
        <w:rPr>
          <w:b w:val="0"/>
          <w:i w:val="0"/>
        </w:rPr>
        <w:t>RE: [</w:t>
      </w:r>
      <w:r>
        <w:t>INSERT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 PUPIL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YEAR/CLASS</w:t>
      </w:r>
      <w:r>
        <w:rPr>
          <w:spacing w:val="1"/>
        </w:rPr>
        <w:t xml:space="preserve"> </w:t>
      </w:r>
      <w:r>
        <w:t>DETAILS]</w:t>
      </w:r>
    </w:p>
    <w:p w14:paraId="55788201" w14:textId="77777777" w:rsidR="006410CA" w:rsidRDefault="006410CA">
      <w:pPr>
        <w:pStyle w:val="BodyText"/>
        <w:rPr>
          <w:b/>
          <w:i/>
          <w:sz w:val="24"/>
        </w:rPr>
      </w:pPr>
    </w:p>
    <w:p w14:paraId="55788202" w14:textId="77777777" w:rsidR="006410CA" w:rsidRDefault="006410CA">
      <w:pPr>
        <w:pStyle w:val="BodyText"/>
        <w:spacing w:before="6"/>
        <w:rPr>
          <w:b/>
          <w:i/>
          <w:sz w:val="32"/>
        </w:rPr>
      </w:pPr>
    </w:p>
    <w:p w14:paraId="55788203" w14:textId="77777777" w:rsidR="006410CA" w:rsidRDefault="007B141B">
      <w:pPr>
        <w:ind w:left="100"/>
      </w:pPr>
      <w:r>
        <w:t>Dear</w:t>
      </w:r>
      <w:r>
        <w:rPr>
          <w:spacing w:val="3"/>
        </w:rPr>
        <w:t xml:space="preserve"> </w:t>
      </w:r>
      <w:r>
        <w:t>[</w:t>
      </w:r>
      <w:r>
        <w:rPr>
          <w:b/>
        </w:rPr>
        <w:t>INSERT</w:t>
      </w:r>
      <w:r>
        <w:rPr>
          <w:b/>
          <w:spacing w:val="2"/>
        </w:rPr>
        <w:t xml:space="preserve"> </w:t>
      </w:r>
      <w:r>
        <w:rPr>
          <w:b/>
        </w:rPr>
        <w:t>name/title</w:t>
      </w:r>
      <w:r>
        <w:t>],</w:t>
      </w:r>
    </w:p>
    <w:p w14:paraId="55788204" w14:textId="77777777" w:rsidR="006410CA" w:rsidRDefault="006410CA">
      <w:pPr>
        <w:pStyle w:val="BodyText"/>
        <w:spacing w:before="9"/>
        <w:rPr>
          <w:sz w:val="24"/>
        </w:rPr>
      </w:pPr>
    </w:p>
    <w:p w14:paraId="55788205" w14:textId="4CD894A9" w:rsidR="006410CA" w:rsidRDefault="007B141B">
      <w:pPr>
        <w:pStyle w:val="BodyText"/>
        <w:spacing w:line="364" w:lineRule="auto"/>
        <w:ind w:left="100" w:right="246"/>
        <w:jc w:val="both"/>
      </w:pPr>
      <w:r>
        <w:t xml:space="preserve">I am a parent of the </w:t>
      </w:r>
      <w:r w:rsidR="008A6CA1">
        <w:t>above-named</w:t>
      </w:r>
      <w:r>
        <w:t xml:space="preserve"> pupil. I'm writing to you to express my grave concerns regarding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compulsory</w:t>
      </w:r>
      <w:r>
        <w:rPr>
          <w:spacing w:val="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face masks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school.</w:t>
      </w:r>
    </w:p>
    <w:p w14:paraId="55788206" w14:textId="77777777" w:rsidR="006410CA" w:rsidRDefault="007B141B">
      <w:pPr>
        <w:pStyle w:val="BodyText"/>
        <w:spacing w:before="153" w:line="360" w:lineRule="auto"/>
        <w:ind w:left="100" w:right="150"/>
        <w:jc w:val="both"/>
      </w:pPr>
      <w:r>
        <w:t>It has come to my attention that there are widely known hazards, health risks and dangers associated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masks,</w:t>
      </w:r>
      <w:r>
        <w:rPr>
          <w:spacing w:val="5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physical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psychological</w:t>
      </w:r>
      <w:r>
        <w:rPr>
          <w:spacing w:val="5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user.</w:t>
      </w:r>
    </w:p>
    <w:p w14:paraId="55788207" w14:textId="77777777" w:rsidR="006410CA" w:rsidRDefault="007B141B">
      <w:pPr>
        <w:pStyle w:val="BodyText"/>
        <w:spacing w:before="158" w:line="362" w:lineRule="auto"/>
        <w:ind w:left="100" w:right="147"/>
        <w:jc w:val="both"/>
      </w:pP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reasonable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expect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considered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issues</w:t>
      </w:r>
      <w:r>
        <w:rPr>
          <w:spacing w:val="28"/>
        </w:rPr>
        <w:t xml:space="preserve"> </w:t>
      </w:r>
      <w:r>
        <w:t>carefully,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familiarized</w:t>
      </w:r>
      <w:r>
        <w:rPr>
          <w:spacing w:val="28"/>
        </w:rPr>
        <w:t xml:space="preserve"> </w:t>
      </w:r>
      <w:r>
        <w:t>yourself</w:t>
      </w:r>
      <w:r>
        <w:rPr>
          <w:spacing w:val="-5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evidence,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compel</w:t>
      </w:r>
      <w:r>
        <w:rPr>
          <w:spacing w:val="55"/>
        </w:rPr>
        <w:t xml:space="preserve"> </w:t>
      </w:r>
      <w:r>
        <w:t>pupils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masks. However, insofar as you may not have done so to date, I wish to draw these issues to your</w:t>
      </w:r>
      <w:r>
        <w:rPr>
          <w:spacing w:val="1"/>
        </w:rPr>
        <w:t xml:space="preserve"> </w:t>
      </w:r>
      <w:r>
        <w:t>attention,</w:t>
      </w:r>
      <w:r>
        <w:rPr>
          <w:spacing w:val="-5"/>
        </w:rPr>
        <w:t xml:space="preserve"> </w:t>
      </w:r>
      <w:r>
        <w:t>and I call</w:t>
      </w:r>
      <w:r>
        <w:rPr>
          <w:spacing w:val="1"/>
        </w:rPr>
        <w:t xml:space="preserve"> </w:t>
      </w:r>
      <w:r>
        <w:t>upon you to take</w:t>
      </w:r>
      <w:r>
        <w:rPr>
          <w:spacing w:val="1"/>
        </w:rPr>
        <w:t xml:space="preserve"> </w:t>
      </w:r>
      <w:r>
        <w:t>immediate remedial action.</w:t>
      </w:r>
    </w:p>
    <w:p w14:paraId="55788208" w14:textId="2F6C025D" w:rsidR="006410CA" w:rsidRDefault="007B141B">
      <w:pPr>
        <w:pStyle w:val="BodyText"/>
        <w:spacing w:before="152" w:line="360" w:lineRule="auto"/>
        <w:ind w:left="100" w:right="147"/>
        <w:jc w:val="both"/>
      </w:pPr>
      <w:r>
        <w:t>Please be advised that I am also of the view that compelli</w:t>
      </w:r>
      <w:r>
        <w:t>ng my child to wear a face mask is a direct</w:t>
      </w:r>
      <w:r>
        <w:rPr>
          <w:spacing w:val="1"/>
        </w:rPr>
        <w:t xml:space="preserve"> </w:t>
      </w:r>
      <w:r>
        <w:t>violation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bodily</w:t>
      </w:r>
      <w:r>
        <w:rPr>
          <w:spacing w:val="26"/>
        </w:rPr>
        <w:t xml:space="preserve"> </w:t>
      </w:r>
      <w:r>
        <w:t>integrity</w:t>
      </w:r>
      <w:r>
        <w:rPr>
          <w:spacing w:val="25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autonomy,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thus</w:t>
      </w:r>
      <w:r>
        <w:rPr>
          <w:spacing w:val="25"/>
        </w:rPr>
        <w:t xml:space="preserve"> </w:t>
      </w:r>
      <w:r>
        <w:t>constitutes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abuse.</w:t>
      </w:r>
      <w:r>
        <w:rPr>
          <w:spacing w:val="-52"/>
        </w:rPr>
        <w:t xml:space="preserve"> </w:t>
      </w:r>
      <w:r>
        <w:t>For the avoidance of any doubt, I object to</w:t>
      </w:r>
      <w:r>
        <w:t xml:space="preserve"> my child being subjected to such abuse and call for an</w:t>
      </w:r>
      <w:r>
        <w:rPr>
          <w:spacing w:val="1"/>
        </w:rPr>
        <w:t xml:space="preserve"> </w:t>
      </w:r>
      <w:r>
        <w:t>end to the same forthwith.</w:t>
      </w:r>
    </w:p>
    <w:p w14:paraId="55788209" w14:textId="77777777" w:rsidR="006410CA" w:rsidRDefault="006410CA">
      <w:pPr>
        <w:pStyle w:val="BodyText"/>
        <w:rPr>
          <w:sz w:val="24"/>
        </w:rPr>
      </w:pPr>
    </w:p>
    <w:p w14:paraId="5578820A" w14:textId="77777777" w:rsidR="006410CA" w:rsidRDefault="006410CA">
      <w:pPr>
        <w:pStyle w:val="BodyText"/>
        <w:rPr>
          <w:sz w:val="24"/>
        </w:rPr>
      </w:pPr>
    </w:p>
    <w:p w14:paraId="5578820B" w14:textId="77777777" w:rsidR="006410CA" w:rsidRDefault="007B141B">
      <w:pPr>
        <w:pStyle w:val="Heading1"/>
        <w:spacing w:before="149"/>
      </w:pPr>
      <w:r>
        <w:t>SCIENTIFIC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DATA</w:t>
      </w:r>
    </w:p>
    <w:p w14:paraId="5578820C" w14:textId="77777777" w:rsidR="006410CA" w:rsidRDefault="006410CA">
      <w:pPr>
        <w:pStyle w:val="BodyText"/>
        <w:spacing w:before="8"/>
        <w:rPr>
          <w:b/>
          <w:sz w:val="24"/>
        </w:rPr>
      </w:pPr>
    </w:p>
    <w:p w14:paraId="5578820D" w14:textId="77777777" w:rsidR="006410CA" w:rsidRDefault="007B141B">
      <w:pPr>
        <w:pStyle w:val="BodyText"/>
        <w:spacing w:before="1" w:line="360" w:lineRule="auto"/>
        <w:ind w:left="100" w:right="151"/>
        <w:jc w:val="both"/>
      </w:pPr>
      <w:r>
        <w:t>Enclosed herewith for your immediate perusal is abundant evidence demonstrating the health risk</w:t>
      </w:r>
      <w:r>
        <w:t>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masks.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rPr>
          <w:b/>
        </w:rPr>
        <w:t>Appendix</w:t>
      </w:r>
      <w:r>
        <w:t>.</w:t>
      </w:r>
    </w:p>
    <w:p w14:paraId="5578820E" w14:textId="77777777" w:rsidR="006410CA" w:rsidRDefault="007B141B">
      <w:pPr>
        <w:pStyle w:val="BodyText"/>
        <w:spacing w:before="162" w:line="360" w:lineRule="auto"/>
        <w:ind w:left="100" w:right="162"/>
        <w:jc w:val="both"/>
      </w:pPr>
      <w:r>
        <w:t>In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masks</w:t>
      </w:r>
      <w:r>
        <w:rPr>
          <w:spacing w:val="-3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danger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pupils,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child.</w:t>
      </w:r>
    </w:p>
    <w:p w14:paraId="5578820F" w14:textId="77777777" w:rsidR="006410CA" w:rsidRDefault="006410CA">
      <w:pPr>
        <w:spacing w:line="360" w:lineRule="auto"/>
        <w:jc w:val="both"/>
        <w:sectPr w:rsidR="006410CA">
          <w:footerReference w:type="default" r:id="rId7"/>
          <w:type w:val="continuous"/>
          <w:pgSz w:w="11910" w:h="16840"/>
          <w:pgMar w:top="900" w:right="1280" w:bottom="920" w:left="1340" w:header="0" w:footer="724" w:gutter="0"/>
          <w:pgNumType w:start="1"/>
          <w:cols w:space="720"/>
        </w:sectPr>
      </w:pPr>
    </w:p>
    <w:p w14:paraId="55788210" w14:textId="77777777" w:rsidR="006410CA" w:rsidRDefault="007B141B">
      <w:pPr>
        <w:pStyle w:val="Heading1"/>
        <w:jc w:val="both"/>
      </w:pPr>
      <w:r>
        <w:lastRenderedPageBreak/>
        <w:t>DUTY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</w:p>
    <w:p w14:paraId="55788211" w14:textId="77777777" w:rsidR="006410CA" w:rsidRDefault="006410CA">
      <w:pPr>
        <w:pStyle w:val="BodyText"/>
        <w:spacing w:before="8"/>
        <w:rPr>
          <w:b/>
          <w:sz w:val="24"/>
        </w:rPr>
      </w:pPr>
    </w:p>
    <w:p w14:paraId="55788212" w14:textId="77777777" w:rsidR="006410CA" w:rsidRDefault="007B141B">
      <w:pPr>
        <w:pStyle w:val="BodyText"/>
        <w:spacing w:before="1" w:line="360" w:lineRule="auto"/>
        <w:ind w:left="100" w:right="151"/>
        <w:jc w:val="both"/>
      </w:pPr>
      <w:r>
        <w:t>I would respectfully draw your attention to the legal duties under law owed to my child whilst on your</w:t>
      </w:r>
      <w:r>
        <w:rPr>
          <w:spacing w:val="-52"/>
        </w:rPr>
        <w:t xml:space="preserve"> </w:t>
      </w:r>
      <w:r>
        <w:t>premises</w:t>
      </w:r>
      <w:r>
        <w:rPr>
          <w:spacing w:val="2"/>
        </w:rPr>
        <w:t xml:space="preserve"> </w:t>
      </w:r>
      <w:r>
        <w:t>and/or 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care.</w:t>
      </w:r>
    </w:p>
    <w:p w14:paraId="55788213" w14:textId="77777777" w:rsidR="006410CA" w:rsidRDefault="007B141B">
      <w:pPr>
        <w:pStyle w:val="BodyText"/>
        <w:spacing w:before="162" w:line="360" w:lineRule="auto"/>
        <w:ind w:left="100" w:right="153"/>
        <w:jc w:val="both"/>
      </w:pPr>
      <w:r>
        <w:t>Duties</w:t>
      </w:r>
      <w:r>
        <w:rPr>
          <w:spacing w:val="1"/>
        </w:rPr>
        <w:t xml:space="preserve"> </w:t>
      </w:r>
      <w:r>
        <w:t>also arise in the context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school/pupil relationship and/or out</w:t>
      </w:r>
      <w:r>
        <w:rPr>
          <w:spacing w:val="1"/>
        </w:rPr>
        <w:t xml:space="preserve"> </w:t>
      </w:r>
      <w:r>
        <w:t>of an assumption of</w:t>
      </w:r>
      <w:r>
        <w:rPr>
          <w:spacing w:val="1"/>
        </w:rPr>
        <w:t xml:space="preserve"> </w:t>
      </w:r>
      <w:r>
        <w:t>responsibility based on kn</w:t>
      </w:r>
      <w:r>
        <w:t>owledge of potential dangers and/or risks and/or hazards in the school</w:t>
      </w:r>
      <w:r>
        <w:rPr>
          <w:spacing w:val="1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 highlighted</w:t>
      </w:r>
      <w:r>
        <w:rPr>
          <w:spacing w:val="2"/>
        </w:rPr>
        <w:t xml:space="preserve"> </w:t>
      </w:r>
      <w:r>
        <w:t>above.</w:t>
      </w:r>
    </w:p>
    <w:p w14:paraId="55788214" w14:textId="4642E2BE" w:rsidR="006410CA" w:rsidRDefault="007B141B">
      <w:pPr>
        <w:pStyle w:val="BodyText"/>
        <w:spacing w:before="158" w:line="360" w:lineRule="auto"/>
        <w:ind w:left="100" w:right="149"/>
        <w:jc w:val="both"/>
      </w:pPr>
      <w:r>
        <w:t xml:space="preserve">I would respectfully point out that the consequences of ignoring this scientific and medical </w:t>
      </w:r>
      <w:r w:rsidR="00262B80">
        <w:t>data and</w:t>
      </w:r>
      <w:r>
        <w:rPr>
          <w:spacing w:val="1"/>
        </w:rPr>
        <w:t xml:space="preserve"> </w:t>
      </w:r>
      <w:r>
        <w:t>continuing to implement a compulsory</w:t>
      </w:r>
      <w:r>
        <w:t xml:space="preserve"> mask policy would constitute a dereliction of your duty of care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 potential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 harm</w:t>
      </w:r>
      <w:r>
        <w:rPr>
          <w:spacing w:val="-2"/>
        </w:rPr>
        <w:t xml:space="preserve"> </w:t>
      </w:r>
      <w:r>
        <w:t>or injury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child.</w:t>
      </w:r>
    </w:p>
    <w:p w14:paraId="55788215" w14:textId="77777777" w:rsidR="006410CA" w:rsidRDefault="007B141B">
      <w:pPr>
        <w:pStyle w:val="BodyText"/>
        <w:spacing w:before="163"/>
        <w:ind w:left="100"/>
        <w:jc w:val="both"/>
      </w:pPr>
      <w:r>
        <w:t>I</w:t>
      </w:r>
      <w:r>
        <w:rPr>
          <w:spacing w:val="-2"/>
        </w:rPr>
        <w:t xml:space="preserve"> </w:t>
      </w:r>
      <w:r>
        <w:t>would,</w:t>
      </w:r>
      <w:r>
        <w:rPr>
          <w:spacing w:val="-3"/>
        </w:rPr>
        <w:t xml:space="preserve"> </w:t>
      </w:r>
      <w:r>
        <w:t>therefore,</w:t>
      </w:r>
      <w:r>
        <w:rPr>
          <w:spacing w:val="2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this Notice</w:t>
      </w:r>
      <w:r>
        <w:rPr>
          <w:spacing w:val="-1"/>
        </w:rPr>
        <w:t xml:space="preserve"> </w:t>
      </w:r>
      <w:r>
        <w:t>seriously</w:t>
      </w:r>
      <w:r>
        <w:rPr>
          <w:spacing w:val="-5"/>
        </w:rPr>
        <w:t xml:space="preserve"> </w:t>
      </w:r>
      <w:r>
        <w:t>and afford it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deserves.</w:t>
      </w:r>
    </w:p>
    <w:p w14:paraId="55788216" w14:textId="77777777" w:rsidR="006410CA" w:rsidRDefault="006410CA">
      <w:pPr>
        <w:pStyle w:val="BodyText"/>
        <w:rPr>
          <w:sz w:val="24"/>
        </w:rPr>
      </w:pPr>
    </w:p>
    <w:p w14:paraId="55788217" w14:textId="77777777" w:rsidR="006410CA" w:rsidRDefault="006410CA">
      <w:pPr>
        <w:pStyle w:val="BodyText"/>
        <w:rPr>
          <w:sz w:val="24"/>
        </w:rPr>
      </w:pPr>
    </w:p>
    <w:p w14:paraId="55788218" w14:textId="77777777" w:rsidR="006410CA" w:rsidRDefault="006410CA">
      <w:pPr>
        <w:pStyle w:val="BodyText"/>
        <w:spacing w:before="6"/>
        <w:rPr>
          <w:sz w:val="23"/>
        </w:rPr>
      </w:pPr>
    </w:p>
    <w:p w14:paraId="55788219" w14:textId="77777777" w:rsidR="006410CA" w:rsidRDefault="007B141B">
      <w:pPr>
        <w:pStyle w:val="Heading1"/>
        <w:spacing w:before="1"/>
        <w:jc w:val="both"/>
      </w:pPr>
      <w:r>
        <w:t>REQUIRED</w:t>
      </w:r>
      <w:r>
        <w:rPr>
          <w:spacing w:val="-4"/>
        </w:rPr>
        <w:t xml:space="preserve"> </w:t>
      </w:r>
      <w:r>
        <w:t>ACTION</w:t>
      </w:r>
    </w:p>
    <w:p w14:paraId="5578821A" w14:textId="77777777" w:rsidR="006410CA" w:rsidRDefault="006410CA">
      <w:pPr>
        <w:pStyle w:val="BodyText"/>
        <w:spacing w:before="1"/>
        <w:rPr>
          <w:b/>
          <w:sz w:val="25"/>
        </w:rPr>
      </w:pPr>
    </w:p>
    <w:p w14:paraId="5578821B" w14:textId="77777777" w:rsidR="006410CA" w:rsidRDefault="007B141B">
      <w:pPr>
        <w:pStyle w:val="BodyText"/>
        <w:spacing w:before="1" w:line="360" w:lineRule="auto"/>
        <w:ind w:left="100" w:right="150"/>
        <w:jc w:val="both"/>
      </w:pPr>
      <w:r>
        <w:t>In light of the above, and on the basis of the Precautionary Principle as enshrined in law, I urge you 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further harm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immediate effect.</w:t>
      </w:r>
    </w:p>
    <w:p w14:paraId="5578821C" w14:textId="77777777" w:rsidR="006410CA" w:rsidRDefault="007B141B">
      <w:pPr>
        <w:pStyle w:val="BodyText"/>
        <w:spacing w:before="157"/>
        <w:ind w:left="100"/>
        <w:jc w:val="both"/>
      </w:pPr>
      <w:r>
        <w:t>In that</w:t>
      </w:r>
      <w:r>
        <w:rPr>
          <w:spacing w:val="1"/>
        </w:rPr>
        <w:t xml:space="preserve"> </w:t>
      </w:r>
      <w:r>
        <w:t>regard,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 call</w:t>
      </w:r>
      <w:r>
        <w:rPr>
          <w:spacing w:val="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forthwith:</w:t>
      </w:r>
    </w:p>
    <w:p w14:paraId="5578821D" w14:textId="77777777" w:rsidR="006410CA" w:rsidRDefault="006410CA">
      <w:pPr>
        <w:pStyle w:val="BodyText"/>
        <w:spacing w:before="3"/>
        <w:rPr>
          <w:sz w:val="25"/>
        </w:rPr>
      </w:pPr>
    </w:p>
    <w:p w14:paraId="5578821E" w14:textId="77777777" w:rsidR="006410CA" w:rsidRDefault="007B141B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left="820" w:right="122"/>
        <w:jc w:val="both"/>
      </w:pPr>
      <w:r>
        <w:t>Place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immediate</w:t>
      </w:r>
      <w:r>
        <w:rPr>
          <w:spacing w:val="-9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masks in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5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object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subjected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demand</w:t>
      </w:r>
      <w:r>
        <w:rPr>
          <w:spacing w:val="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end</w:t>
      </w:r>
      <w:r>
        <w:rPr>
          <w:spacing w:val="-5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compulsion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wearing any</w:t>
      </w:r>
      <w:r>
        <w:rPr>
          <w:spacing w:val="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whilst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school;</w:t>
      </w:r>
    </w:p>
    <w:p w14:paraId="5578821F" w14:textId="77777777" w:rsidR="006410CA" w:rsidRDefault="006410CA">
      <w:pPr>
        <w:pStyle w:val="BodyText"/>
        <w:spacing w:before="10"/>
        <w:rPr>
          <w:sz w:val="32"/>
        </w:rPr>
      </w:pPr>
    </w:p>
    <w:p w14:paraId="55788220" w14:textId="77777777" w:rsidR="006410CA" w:rsidRDefault="007B141B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left="820" w:right="113"/>
        <w:jc w:val="both"/>
      </w:pPr>
      <w:r>
        <w:t>Confirm by return, in writing, that you will immediately cease and desist from compelling my</w:t>
      </w:r>
      <w:r>
        <w:rPr>
          <w:spacing w:val="1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 a face mask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school;</w:t>
      </w:r>
    </w:p>
    <w:p w14:paraId="55788221" w14:textId="77777777" w:rsidR="006410CA" w:rsidRDefault="006410CA">
      <w:pPr>
        <w:pStyle w:val="BodyText"/>
        <w:spacing w:before="8"/>
        <w:rPr>
          <w:sz w:val="23"/>
        </w:rPr>
      </w:pPr>
    </w:p>
    <w:p w14:paraId="55788222" w14:textId="77777777" w:rsidR="006410CA" w:rsidRDefault="007B141B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left="820" w:right="124"/>
        <w:jc w:val="both"/>
      </w:pPr>
      <w:r>
        <w:t>Furnish me with a copy of all risk assessments carried out by your school in connection with</w:t>
      </w:r>
      <w:r>
        <w:rPr>
          <w:spacing w:val="1"/>
        </w:rPr>
        <w:t xml:space="preserve"> </w:t>
      </w:r>
      <w:r>
        <w:t>face masks;</w:t>
      </w:r>
    </w:p>
    <w:p w14:paraId="55788223" w14:textId="77777777" w:rsidR="006410CA" w:rsidRDefault="006410CA">
      <w:pPr>
        <w:pStyle w:val="BodyText"/>
        <w:spacing w:before="9"/>
        <w:rPr>
          <w:sz w:val="23"/>
        </w:rPr>
      </w:pPr>
    </w:p>
    <w:p w14:paraId="55788224" w14:textId="77777777" w:rsidR="006410CA" w:rsidRDefault="007B141B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left="820" w:right="110"/>
        <w:jc w:val="both"/>
      </w:pPr>
      <w:r>
        <w:t>Provide</w:t>
      </w:r>
      <w:r>
        <w:rPr>
          <w:spacing w:val="-8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placed in charge of my child, have been fully trained</w:t>
      </w:r>
      <w:r>
        <w:t xml:space="preserve"> in connection with the health risks</w:t>
      </w:r>
      <w:r>
        <w:rPr>
          <w:spacing w:val="1"/>
        </w:rPr>
        <w:t xml:space="preserve"> </w:t>
      </w:r>
      <w:r>
        <w:t>associated with face masks, including with regards to recognizing the health contra-indications</w:t>
      </w:r>
      <w:r>
        <w:rPr>
          <w:spacing w:val="-5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 use</w:t>
      </w:r>
      <w:r>
        <w:rPr>
          <w:spacing w:val="-4"/>
        </w:rPr>
        <w:t xml:space="preserve"> </w:t>
      </w:r>
      <w:r>
        <w:t>of same.</w:t>
      </w:r>
    </w:p>
    <w:p w14:paraId="55788225" w14:textId="77777777" w:rsidR="006410CA" w:rsidRDefault="006410CA">
      <w:pPr>
        <w:pStyle w:val="BodyText"/>
        <w:rPr>
          <w:sz w:val="24"/>
        </w:rPr>
      </w:pPr>
    </w:p>
    <w:p w14:paraId="55788226" w14:textId="77777777" w:rsidR="006410CA" w:rsidRDefault="006410CA">
      <w:pPr>
        <w:pStyle w:val="BodyText"/>
        <w:rPr>
          <w:sz w:val="24"/>
        </w:rPr>
      </w:pPr>
    </w:p>
    <w:p w14:paraId="55788227" w14:textId="77777777" w:rsidR="006410CA" w:rsidRDefault="006410CA">
      <w:pPr>
        <w:pStyle w:val="BodyText"/>
        <w:rPr>
          <w:sz w:val="24"/>
        </w:rPr>
      </w:pPr>
    </w:p>
    <w:p w14:paraId="55788228" w14:textId="77777777" w:rsidR="006410CA" w:rsidRDefault="006410CA">
      <w:pPr>
        <w:pStyle w:val="BodyText"/>
        <w:spacing w:before="8"/>
        <w:rPr>
          <w:sz w:val="35"/>
        </w:rPr>
      </w:pPr>
    </w:p>
    <w:p w14:paraId="55788229" w14:textId="77777777" w:rsidR="006410CA" w:rsidRDefault="007B141B">
      <w:pPr>
        <w:pStyle w:val="BodyText"/>
        <w:spacing w:line="360" w:lineRule="auto"/>
        <w:ind w:left="100" w:right="154"/>
        <w:jc w:val="both"/>
      </w:pPr>
      <w:r>
        <w:rPr>
          <w:b/>
        </w:rPr>
        <w:t>TAKE</w:t>
      </w:r>
      <w:r>
        <w:rPr>
          <w:b/>
          <w:spacing w:val="-8"/>
        </w:rPr>
        <w:t xml:space="preserve"> </w:t>
      </w:r>
      <w:r>
        <w:rPr>
          <w:b/>
        </w:rPr>
        <w:t>NOTICE:</w:t>
      </w:r>
      <w:r>
        <w:rPr>
          <w:b/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remedy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matters</w:t>
      </w:r>
      <w:r>
        <w:rPr>
          <w:spacing w:val="-5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render</w:t>
      </w:r>
      <w:r>
        <w:rPr>
          <w:spacing w:val="-1"/>
        </w:rPr>
        <w:t xml:space="preserve"> </w:t>
      </w:r>
      <w:r>
        <w:t>such inaction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irresponsible,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damaging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 child.</w:t>
      </w:r>
      <w:r>
        <w:rPr>
          <w:spacing w:val="-2"/>
        </w:rPr>
        <w:t xml:space="preserve"> </w:t>
      </w:r>
      <w:r>
        <w:t>If</w:t>
      </w:r>
    </w:p>
    <w:p w14:paraId="5578822A" w14:textId="77777777" w:rsidR="006410CA" w:rsidRDefault="006410CA">
      <w:pPr>
        <w:spacing w:line="360" w:lineRule="auto"/>
        <w:jc w:val="both"/>
        <w:sectPr w:rsidR="006410CA">
          <w:pgSz w:w="11910" w:h="16840"/>
          <w:pgMar w:top="900" w:right="1280" w:bottom="920" w:left="1340" w:header="0" w:footer="724" w:gutter="0"/>
          <w:cols w:space="720"/>
        </w:sectPr>
      </w:pPr>
    </w:p>
    <w:p w14:paraId="5578822B" w14:textId="77777777" w:rsidR="006410CA" w:rsidRDefault="007B141B">
      <w:pPr>
        <w:pStyle w:val="BodyText"/>
        <w:spacing w:before="62" w:line="360" w:lineRule="auto"/>
        <w:ind w:left="100" w:right="560"/>
        <w:jc w:val="both"/>
      </w:pPr>
      <w:r>
        <w:lastRenderedPageBreak/>
        <w:t>any harm befalls my child as a result of your acts and omissions, you and/or your school shall be</w:t>
      </w:r>
      <w:r>
        <w:rPr>
          <w:spacing w:val="1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liable for the same.</w:t>
      </w:r>
    </w:p>
    <w:p w14:paraId="5578822C" w14:textId="77777777" w:rsidR="006410CA" w:rsidRDefault="007B141B">
      <w:pPr>
        <w:pStyle w:val="BodyText"/>
        <w:spacing w:before="158" w:line="360" w:lineRule="auto"/>
        <w:ind w:left="100" w:right="149"/>
        <w:jc w:val="both"/>
      </w:pPr>
      <w:r>
        <w:rPr>
          <w:b/>
        </w:rPr>
        <w:t>TA</w:t>
      </w:r>
      <w:r>
        <w:rPr>
          <w:b/>
        </w:rPr>
        <w:t>KE</w:t>
      </w:r>
      <w:r>
        <w:rPr>
          <w:b/>
          <w:spacing w:val="1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NOTE: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t>placed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notice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foregoing</w:t>
      </w:r>
      <w:r>
        <w:rPr>
          <w:spacing w:val="55"/>
        </w:rPr>
        <w:t xml:space="preserve"> </w:t>
      </w:r>
      <w:r>
        <w:t>grave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serious issues regarding face masks, any failure to take action, as a consequence of your position and</w:t>
      </w:r>
      <w:r>
        <w:rPr>
          <w:spacing w:val="1"/>
        </w:rPr>
        <w:t xml:space="preserve"> </w:t>
      </w:r>
      <w:r>
        <w:t>remit, may also expose you to personal liability in law, for any adverse health effects suffered by my</w:t>
      </w:r>
      <w:r>
        <w:rPr>
          <w:spacing w:val="1"/>
        </w:rPr>
        <w:t xml:space="preserve"> </w:t>
      </w:r>
      <w:r>
        <w:t>child as a result of your acts and/or</w:t>
      </w:r>
      <w:r>
        <w:rPr>
          <w:spacing w:val="1"/>
        </w:rPr>
        <w:t xml:space="preserve"> </w:t>
      </w:r>
      <w:r>
        <w:t>omissions.</w:t>
      </w:r>
    </w:p>
    <w:p w14:paraId="5578822D" w14:textId="77777777" w:rsidR="006410CA" w:rsidRDefault="007B141B">
      <w:pPr>
        <w:pStyle w:val="BodyText"/>
        <w:spacing w:before="163" w:line="360" w:lineRule="auto"/>
        <w:ind w:left="100" w:right="149"/>
        <w:jc w:val="both"/>
      </w:pPr>
      <w:r>
        <w:rPr>
          <w:b/>
        </w:rPr>
        <w:t>W</w:t>
      </w:r>
      <w:r>
        <w:rPr>
          <w:b/>
        </w:rPr>
        <w:t xml:space="preserve">ARNING: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doubt,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take the actions outlined above, I shall have no alternative but to take such further steps as may be</w:t>
      </w:r>
      <w:r>
        <w:rPr>
          <w:spacing w:val="1"/>
        </w:rPr>
        <w:t xml:space="preserve"> </w:t>
      </w:r>
      <w:r>
        <w:t>necessary, including by way of legal action, in ord</w:t>
      </w:r>
      <w:r>
        <w:t>er to protect the health and well-being of my child.</w:t>
      </w:r>
      <w:r>
        <w:rPr>
          <w:spacing w:val="1"/>
        </w:rPr>
        <w:t xml:space="preserve"> </w:t>
      </w:r>
      <w:r>
        <w:t>If legal action becomes necessary, I shall rely on the contents of this letter at an appropriate time to</w:t>
      </w:r>
      <w:r>
        <w:rPr>
          <w:spacing w:val="1"/>
        </w:rPr>
        <w:t xml:space="preserve"> </w:t>
      </w:r>
      <w:r>
        <w:t>seek to fix you</w:t>
      </w:r>
      <w:r>
        <w:rPr>
          <w:spacing w:val="1"/>
        </w:rPr>
        <w:t xml:space="preserve"> </w:t>
      </w:r>
      <w:r>
        <w:t>with an Order</w:t>
      </w:r>
      <w:r>
        <w:rPr>
          <w:spacing w:val="1"/>
        </w:rPr>
        <w:t xml:space="preserve"> </w:t>
      </w:r>
      <w:r>
        <w:t>for the costs of</w:t>
      </w:r>
      <w:r>
        <w:rPr>
          <w:spacing w:val="1"/>
        </w:rPr>
        <w:t xml:space="preserve"> </w:t>
      </w:r>
      <w:r>
        <w:t>an incidental to the same.</w:t>
      </w:r>
    </w:p>
    <w:p w14:paraId="5578822E" w14:textId="77777777" w:rsidR="006410CA" w:rsidRDefault="007B141B">
      <w:pPr>
        <w:pStyle w:val="BodyText"/>
        <w:spacing w:before="157" w:line="360" w:lineRule="auto"/>
        <w:ind w:left="100" w:right="160"/>
        <w:jc w:val="both"/>
      </w:pPr>
      <w:r>
        <w:t>I suggest you</w:t>
      </w:r>
      <w:r>
        <w:rPr>
          <w:spacing w:val="-2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provider, 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kindly</w:t>
      </w:r>
      <w:r>
        <w:rPr>
          <w:spacing w:val="-3"/>
        </w:rPr>
        <w:t xml:space="preserve"> </w:t>
      </w:r>
      <w:r>
        <w:t>furnish</w:t>
      </w:r>
      <w:r>
        <w:rPr>
          <w:spacing w:val="-2"/>
        </w:rPr>
        <w:t xml:space="preserve"> </w:t>
      </w:r>
      <w:r>
        <w:t>me with</w:t>
      </w:r>
      <w:r>
        <w:rPr>
          <w:spacing w:val="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details.</w:t>
      </w:r>
    </w:p>
    <w:p w14:paraId="5578822F" w14:textId="77777777" w:rsidR="006410CA" w:rsidRDefault="006410CA">
      <w:pPr>
        <w:pStyle w:val="BodyText"/>
        <w:rPr>
          <w:sz w:val="24"/>
        </w:rPr>
      </w:pPr>
    </w:p>
    <w:p w14:paraId="55788230" w14:textId="77777777" w:rsidR="006410CA" w:rsidRDefault="006410CA">
      <w:pPr>
        <w:pStyle w:val="BodyText"/>
        <w:rPr>
          <w:sz w:val="24"/>
        </w:rPr>
      </w:pPr>
    </w:p>
    <w:p w14:paraId="55788231" w14:textId="77777777" w:rsidR="006410CA" w:rsidRDefault="007B141B">
      <w:pPr>
        <w:pStyle w:val="BodyText"/>
        <w:spacing w:before="149"/>
        <w:ind w:left="100"/>
        <w:jc w:val="both"/>
      </w:pPr>
      <w:r>
        <w:t>Due</w:t>
      </w:r>
      <w:r>
        <w:rPr>
          <w:spacing w:val="-2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urgency 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matter,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forward 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by return.</w:t>
      </w:r>
    </w:p>
    <w:p w14:paraId="55788232" w14:textId="77777777" w:rsidR="006410CA" w:rsidRDefault="006410CA">
      <w:pPr>
        <w:pStyle w:val="BodyText"/>
        <w:rPr>
          <w:sz w:val="24"/>
        </w:rPr>
      </w:pPr>
    </w:p>
    <w:p w14:paraId="55788233" w14:textId="77777777" w:rsidR="006410CA" w:rsidRDefault="006410CA">
      <w:pPr>
        <w:pStyle w:val="BodyText"/>
        <w:rPr>
          <w:sz w:val="24"/>
        </w:rPr>
      </w:pPr>
    </w:p>
    <w:p w14:paraId="55788234" w14:textId="77777777" w:rsidR="006410CA" w:rsidRDefault="006410CA">
      <w:pPr>
        <w:pStyle w:val="BodyText"/>
        <w:spacing w:before="11"/>
        <w:rPr>
          <w:sz w:val="23"/>
        </w:rPr>
      </w:pPr>
    </w:p>
    <w:p w14:paraId="55788235" w14:textId="77777777" w:rsidR="006410CA" w:rsidRDefault="007B141B">
      <w:pPr>
        <w:pStyle w:val="BodyText"/>
        <w:ind w:left="100"/>
        <w:jc w:val="both"/>
      </w:pPr>
      <w:r>
        <w:t>Yours</w:t>
      </w:r>
      <w:r>
        <w:rPr>
          <w:spacing w:val="-2"/>
        </w:rPr>
        <w:t xml:space="preserve"> </w:t>
      </w:r>
      <w:r>
        <w:t>Sincerely,</w:t>
      </w:r>
    </w:p>
    <w:p w14:paraId="55788236" w14:textId="77777777" w:rsidR="006410CA" w:rsidRDefault="006410CA">
      <w:pPr>
        <w:pStyle w:val="BodyText"/>
        <w:rPr>
          <w:sz w:val="20"/>
        </w:rPr>
      </w:pPr>
    </w:p>
    <w:p w14:paraId="55788237" w14:textId="77777777" w:rsidR="006410CA" w:rsidRDefault="006410CA">
      <w:pPr>
        <w:pStyle w:val="BodyText"/>
        <w:rPr>
          <w:sz w:val="20"/>
        </w:rPr>
      </w:pPr>
    </w:p>
    <w:p w14:paraId="55788238" w14:textId="77777777" w:rsidR="006410CA" w:rsidRDefault="006410CA">
      <w:pPr>
        <w:pStyle w:val="BodyText"/>
        <w:rPr>
          <w:sz w:val="20"/>
        </w:rPr>
      </w:pPr>
    </w:p>
    <w:p w14:paraId="55788239" w14:textId="77777777" w:rsidR="006410CA" w:rsidRDefault="006410CA">
      <w:pPr>
        <w:pStyle w:val="BodyText"/>
        <w:rPr>
          <w:sz w:val="20"/>
        </w:rPr>
      </w:pPr>
    </w:p>
    <w:p w14:paraId="5578823A" w14:textId="77777777" w:rsidR="006410CA" w:rsidRDefault="007B141B">
      <w:pPr>
        <w:pStyle w:val="BodyText"/>
        <w:spacing w:before="5"/>
        <w:rPr>
          <w:sz w:val="11"/>
        </w:rPr>
      </w:pPr>
      <w:r>
        <w:pict w14:anchorId="5578829A">
          <v:shape id="docshape2" o:spid="_x0000_s2050" style="position:absolute;margin-left:1in;margin-top:7.8pt;width:132.25pt;height:.1pt;z-index:-251658752;mso-wrap-distance-left:0;mso-wrap-distance-right:0;mso-position-horizontal-relative:page" coordorigin="1440,156" coordsize="2645,0" path="m1440,156r2645,e" filled="f" strokeweight=".15578mm">
            <v:path arrowok="t"/>
            <w10:wrap type="topAndBottom" anchorx="page"/>
          </v:shape>
        </w:pict>
      </w:r>
    </w:p>
    <w:p w14:paraId="5578823B" w14:textId="77777777" w:rsidR="006410CA" w:rsidRDefault="006410CA">
      <w:pPr>
        <w:pStyle w:val="BodyText"/>
        <w:rPr>
          <w:sz w:val="20"/>
        </w:rPr>
      </w:pPr>
    </w:p>
    <w:p w14:paraId="5578823C" w14:textId="77777777" w:rsidR="006410CA" w:rsidRDefault="006410CA">
      <w:pPr>
        <w:pStyle w:val="BodyText"/>
        <w:rPr>
          <w:sz w:val="20"/>
        </w:rPr>
      </w:pPr>
    </w:p>
    <w:p w14:paraId="5578823D" w14:textId="77777777" w:rsidR="006410CA" w:rsidRDefault="006410CA">
      <w:pPr>
        <w:pStyle w:val="BodyText"/>
        <w:rPr>
          <w:sz w:val="20"/>
        </w:rPr>
      </w:pPr>
    </w:p>
    <w:p w14:paraId="5578823E" w14:textId="77777777" w:rsidR="006410CA" w:rsidRDefault="006410CA">
      <w:pPr>
        <w:pStyle w:val="BodyText"/>
        <w:rPr>
          <w:sz w:val="20"/>
        </w:rPr>
      </w:pPr>
    </w:p>
    <w:p w14:paraId="5578823F" w14:textId="77777777" w:rsidR="006410CA" w:rsidRDefault="006410CA">
      <w:pPr>
        <w:pStyle w:val="BodyText"/>
        <w:rPr>
          <w:sz w:val="20"/>
        </w:rPr>
      </w:pPr>
    </w:p>
    <w:p w14:paraId="55788240" w14:textId="77777777" w:rsidR="006410CA" w:rsidRDefault="006410CA">
      <w:pPr>
        <w:pStyle w:val="BodyText"/>
        <w:rPr>
          <w:sz w:val="20"/>
        </w:rPr>
      </w:pPr>
    </w:p>
    <w:p w14:paraId="55788241" w14:textId="77777777" w:rsidR="006410CA" w:rsidRDefault="006410CA">
      <w:pPr>
        <w:pStyle w:val="BodyText"/>
        <w:rPr>
          <w:sz w:val="20"/>
        </w:rPr>
      </w:pPr>
    </w:p>
    <w:p w14:paraId="55788242" w14:textId="77777777" w:rsidR="006410CA" w:rsidRDefault="006410CA">
      <w:pPr>
        <w:pStyle w:val="BodyText"/>
        <w:rPr>
          <w:sz w:val="20"/>
        </w:rPr>
      </w:pPr>
    </w:p>
    <w:p w14:paraId="55788243" w14:textId="77777777" w:rsidR="006410CA" w:rsidRDefault="006410CA">
      <w:pPr>
        <w:pStyle w:val="BodyText"/>
        <w:rPr>
          <w:sz w:val="20"/>
        </w:rPr>
      </w:pPr>
    </w:p>
    <w:p w14:paraId="55788244" w14:textId="77777777" w:rsidR="006410CA" w:rsidRDefault="006410CA">
      <w:pPr>
        <w:pStyle w:val="BodyText"/>
        <w:rPr>
          <w:sz w:val="20"/>
        </w:rPr>
      </w:pPr>
    </w:p>
    <w:p w14:paraId="55788245" w14:textId="77777777" w:rsidR="006410CA" w:rsidRDefault="006410CA">
      <w:pPr>
        <w:pStyle w:val="BodyText"/>
        <w:rPr>
          <w:sz w:val="20"/>
        </w:rPr>
      </w:pPr>
    </w:p>
    <w:p w14:paraId="55788246" w14:textId="77777777" w:rsidR="006410CA" w:rsidRDefault="006410CA">
      <w:pPr>
        <w:pStyle w:val="BodyText"/>
        <w:rPr>
          <w:sz w:val="20"/>
        </w:rPr>
      </w:pPr>
    </w:p>
    <w:p w14:paraId="55788247" w14:textId="77777777" w:rsidR="006410CA" w:rsidRDefault="006410CA">
      <w:pPr>
        <w:pStyle w:val="BodyText"/>
        <w:rPr>
          <w:sz w:val="20"/>
        </w:rPr>
      </w:pPr>
    </w:p>
    <w:p w14:paraId="55788248" w14:textId="77777777" w:rsidR="006410CA" w:rsidRDefault="006410CA">
      <w:pPr>
        <w:pStyle w:val="BodyText"/>
        <w:rPr>
          <w:sz w:val="20"/>
        </w:rPr>
      </w:pPr>
    </w:p>
    <w:p w14:paraId="55788249" w14:textId="77777777" w:rsidR="006410CA" w:rsidRDefault="006410CA">
      <w:pPr>
        <w:pStyle w:val="BodyText"/>
        <w:rPr>
          <w:sz w:val="20"/>
        </w:rPr>
      </w:pPr>
    </w:p>
    <w:p w14:paraId="5578824A" w14:textId="77777777" w:rsidR="006410CA" w:rsidRDefault="006410CA">
      <w:pPr>
        <w:pStyle w:val="BodyText"/>
        <w:rPr>
          <w:sz w:val="20"/>
        </w:rPr>
      </w:pPr>
    </w:p>
    <w:p w14:paraId="5578824B" w14:textId="77777777" w:rsidR="006410CA" w:rsidRDefault="006410CA">
      <w:pPr>
        <w:pStyle w:val="BodyText"/>
        <w:rPr>
          <w:sz w:val="20"/>
        </w:rPr>
      </w:pPr>
    </w:p>
    <w:p w14:paraId="5578824C" w14:textId="77777777" w:rsidR="006410CA" w:rsidRDefault="006410CA">
      <w:pPr>
        <w:pStyle w:val="BodyText"/>
        <w:rPr>
          <w:sz w:val="20"/>
        </w:rPr>
      </w:pPr>
    </w:p>
    <w:p w14:paraId="5578824D" w14:textId="77777777" w:rsidR="006410CA" w:rsidRDefault="006410CA">
      <w:pPr>
        <w:pStyle w:val="BodyText"/>
        <w:rPr>
          <w:sz w:val="20"/>
        </w:rPr>
      </w:pPr>
    </w:p>
    <w:p w14:paraId="5578824E" w14:textId="77777777" w:rsidR="006410CA" w:rsidRDefault="006410CA">
      <w:pPr>
        <w:pStyle w:val="BodyText"/>
        <w:spacing w:before="7"/>
      </w:pPr>
    </w:p>
    <w:p w14:paraId="5578824F" w14:textId="77777777" w:rsidR="006410CA" w:rsidRDefault="007B141B">
      <w:pPr>
        <w:pStyle w:val="Heading1"/>
        <w:spacing w:before="91"/>
        <w:ind w:left="3947" w:right="4001"/>
        <w:jc w:val="center"/>
      </w:pPr>
      <w:r>
        <w:t>APPENDIX</w:t>
      </w:r>
      <w:r>
        <w:rPr>
          <w:spacing w:val="-1"/>
        </w:rPr>
        <w:t xml:space="preserve"> </w:t>
      </w:r>
      <w:r>
        <w:t>1</w:t>
      </w:r>
    </w:p>
    <w:p w14:paraId="55788250" w14:textId="77777777" w:rsidR="006410CA" w:rsidRDefault="006410CA">
      <w:pPr>
        <w:pStyle w:val="BodyText"/>
        <w:spacing w:before="4"/>
        <w:rPr>
          <w:b/>
          <w:sz w:val="24"/>
        </w:rPr>
      </w:pPr>
    </w:p>
    <w:p w14:paraId="55788251" w14:textId="77777777" w:rsidR="006410CA" w:rsidRDefault="007B141B">
      <w:pPr>
        <w:ind w:left="2346" w:right="2404"/>
        <w:jc w:val="center"/>
        <w:rPr>
          <w:b/>
        </w:rPr>
      </w:pPr>
      <w:r>
        <w:rPr>
          <w:b/>
          <w:u w:val="single"/>
        </w:rPr>
        <w:t>Summary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Scientific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Face Masks</w:t>
      </w:r>
    </w:p>
    <w:p w14:paraId="55788252" w14:textId="77777777" w:rsidR="006410CA" w:rsidRDefault="006410CA">
      <w:pPr>
        <w:jc w:val="center"/>
        <w:sectPr w:rsidR="006410CA">
          <w:pgSz w:w="11910" w:h="16840"/>
          <w:pgMar w:top="900" w:right="1280" w:bottom="920" w:left="1340" w:header="0" w:footer="724" w:gutter="0"/>
          <w:cols w:space="720"/>
        </w:sectPr>
      </w:pPr>
    </w:p>
    <w:p w14:paraId="55788253" w14:textId="77777777" w:rsidR="006410CA" w:rsidRDefault="007B141B">
      <w:pPr>
        <w:pStyle w:val="Heading2"/>
        <w:numPr>
          <w:ilvl w:val="0"/>
          <w:numId w:val="2"/>
        </w:numPr>
        <w:tabs>
          <w:tab w:val="left" w:pos="327"/>
        </w:tabs>
        <w:spacing w:before="75"/>
        <w:ind w:hanging="227"/>
      </w:pPr>
      <w:r>
        <w:lastRenderedPageBreak/>
        <w:t>Risks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mouth-nose-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(MNC)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adolescents:</w:t>
      </w:r>
    </w:p>
    <w:p w14:paraId="55788254" w14:textId="77777777" w:rsidR="006410CA" w:rsidRDefault="006410CA">
      <w:pPr>
        <w:pStyle w:val="BodyText"/>
        <w:spacing w:before="3"/>
        <w:rPr>
          <w:b/>
          <w:sz w:val="24"/>
        </w:rPr>
      </w:pPr>
    </w:p>
    <w:p w14:paraId="55788255" w14:textId="77777777" w:rsidR="006410CA" w:rsidRDefault="007B141B">
      <w:pPr>
        <w:pStyle w:val="BodyText"/>
        <w:spacing w:before="1"/>
        <w:ind w:left="100"/>
      </w:pPr>
      <w:r>
        <w:rPr>
          <w:color w:val="353535"/>
        </w:rPr>
        <w:t>B.</w:t>
      </w:r>
      <w:r>
        <w:rPr>
          <w:color w:val="353535"/>
          <w:spacing w:val="-3"/>
        </w:rPr>
        <w:t xml:space="preserve"> </w:t>
      </w:r>
      <w:proofErr w:type="spellStart"/>
      <w:r>
        <w:rPr>
          <w:color w:val="353535"/>
        </w:rPr>
        <w:t>Vöhringer</w:t>
      </w:r>
      <w:proofErr w:type="spellEnd"/>
      <w:r>
        <w:rPr>
          <w:color w:val="353535"/>
        </w:rPr>
        <w:t>,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H.</w:t>
      </w:r>
      <w:r>
        <w:rPr>
          <w:color w:val="353535"/>
          <w:spacing w:val="-3"/>
        </w:rPr>
        <w:t xml:space="preserve"> </w:t>
      </w:r>
      <w:proofErr w:type="spellStart"/>
      <w:r>
        <w:rPr>
          <w:color w:val="353535"/>
        </w:rPr>
        <w:t>Sensendorf</w:t>
      </w:r>
      <w:proofErr w:type="spellEnd"/>
      <w:r>
        <w:rPr>
          <w:color w:val="353535"/>
        </w:rPr>
        <w:t>,</w:t>
      </w:r>
      <w:r>
        <w:rPr>
          <w:color w:val="353535"/>
          <w:spacing w:val="3"/>
        </w:rPr>
        <w:t xml:space="preserve"> </w:t>
      </w:r>
      <w:r>
        <w:rPr>
          <w:color w:val="353535"/>
        </w:rPr>
        <w:t>F.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Ramseyer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others</w:t>
      </w:r>
      <w:r>
        <w:rPr>
          <w:color w:val="353535"/>
          <w:spacing w:val="5"/>
        </w:rPr>
        <w:t xml:space="preserve"> </w:t>
      </w:r>
      <w:r>
        <w:rPr>
          <w:color w:val="353535"/>
        </w:rPr>
        <w:t>–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October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2020</w:t>
      </w:r>
    </w:p>
    <w:p w14:paraId="55788256" w14:textId="77777777" w:rsidR="006410CA" w:rsidRDefault="006410CA">
      <w:pPr>
        <w:pStyle w:val="BodyText"/>
        <w:spacing w:before="4"/>
        <w:rPr>
          <w:sz w:val="24"/>
        </w:rPr>
      </w:pPr>
    </w:p>
    <w:p w14:paraId="55788257" w14:textId="77777777" w:rsidR="006410CA" w:rsidRDefault="007B141B">
      <w:pPr>
        <w:pStyle w:val="BodyText"/>
        <w:ind w:left="100" w:right="570"/>
      </w:pPr>
      <w:r>
        <w:rPr>
          <w:color w:val="FF0000"/>
          <w:spacing w:val="-1"/>
        </w:rPr>
        <w:t>https://childrenshealthdefense.org/wp-content/uploads/Risks-associated-with-the-use-of-a-mouth-</w:t>
      </w:r>
      <w:r>
        <w:rPr>
          <w:color w:val="FF0000"/>
        </w:rPr>
        <w:t xml:space="preserve"> nose-cover-MNC-in-children-and-adolescents.pdf</w:t>
      </w:r>
    </w:p>
    <w:p w14:paraId="55788258" w14:textId="77777777" w:rsidR="006410CA" w:rsidRDefault="006410CA">
      <w:pPr>
        <w:pStyle w:val="BodyText"/>
        <w:rPr>
          <w:sz w:val="24"/>
        </w:rPr>
      </w:pPr>
    </w:p>
    <w:p w14:paraId="55788259" w14:textId="77777777" w:rsidR="006410CA" w:rsidRDefault="006410CA">
      <w:pPr>
        <w:pStyle w:val="BodyText"/>
        <w:spacing w:before="2"/>
      </w:pPr>
    </w:p>
    <w:p w14:paraId="5578825A" w14:textId="77777777" w:rsidR="006410CA" w:rsidRDefault="007B141B">
      <w:pPr>
        <w:pStyle w:val="Heading3"/>
        <w:numPr>
          <w:ilvl w:val="0"/>
          <w:numId w:val="2"/>
        </w:numPr>
        <w:tabs>
          <w:tab w:val="left" w:pos="327"/>
        </w:tabs>
        <w:ind w:left="100" w:right="709" w:firstLine="0"/>
        <w:rPr>
          <w:color w:val="3C3C3C"/>
        </w:rPr>
      </w:pPr>
      <w:r>
        <w:rPr>
          <w:color w:val="3C3C3C"/>
        </w:rPr>
        <w:t>NIH studies from 2004-2020 all finding verifiable health effects from wearing a face mask,</w:t>
      </w:r>
      <w:r>
        <w:rPr>
          <w:color w:val="3C3C3C"/>
          <w:spacing w:val="-52"/>
        </w:rPr>
        <w:t xml:space="preserve"> </w:t>
      </w:r>
      <w:r>
        <w:rPr>
          <w:color w:val="3C3C3C"/>
        </w:rPr>
        <w:t>including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scientifically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verified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reduction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is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blood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oxygen</w:t>
      </w:r>
      <w:r>
        <w:rPr>
          <w:color w:val="3C3C3C"/>
          <w:spacing w:val="3"/>
        </w:rPr>
        <w:t xml:space="preserve"> </w:t>
      </w:r>
      <w:r>
        <w:rPr>
          <w:color w:val="3C3C3C"/>
        </w:rPr>
        <w:t>level:</w:t>
      </w:r>
    </w:p>
    <w:p w14:paraId="5578825B" w14:textId="77777777" w:rsidR="006410CA" w:rsidRDefault="006410CA">
      <w:pPr>
        <w:pStyle w:val="BodyText"/>
        <w:rPr>
          <w:b/>
          <w:i/>
        </w:rPr>
      </w:pPr>
    </w:p>
    <w:p w14:paraId="5578825C" w14:textId="77777777" w:rsidR="006410CA" w:rsidRDefault="007B141B">
      <w:pPr>
        <w:pStyle w:val="BodyText"/>
        <w:ind w:left="100" w:right="5306"/>
        <w:jc w:val="both"/>
      </w:pPr>
      <w:hyperlink r:id="rId8">
        <w:r>
          <w:rPr>
            <w:color w:val="FF0000"/>
            <w:u w:val="single" w:color="FF0000"/>
          </w:rPr>
          <w:t>https://pubmed.ncbi.nlm.nih.gov/2939</w:t>
        </w:r>
        <w:r>
          <w:rPr>
            <w:color w:val="FF0000"/>
            <w:u w:val="single" w:color="FF0000"/>
          </w:rPr>
          <w:t>5560/</w:t>
        </w:r>
      </w:hyperlink>
      <w:r>
        <w:rPr>
          <w:color w:val="FF0000"/>
          <w:spacing w:val="-53"/>
        </w:rPr>
        <w:t xml:space="preserve"> </w:t>
      </w:r>
      <w:hyperlink r:id="rId9">
        <w:r>
          <w:rPr>
            <w:color w:val="FF0000"/>
            <w:u w:val="single" w:color="FF0000"/>
          </w:rPr>
          <w:t>https://pubmed.ncbi.nlm.nih.gov/32590322/</w:t>
        </w:r>
      </w:hyperlink>
      <w:r>
        <w:rPr>
          <w:color w:val="FF0000"/>
          <w:spacing w:val="-53"/>
        </w:rPr>
        <w:t xml:space="preserve"> </w:t>
      </w:r>
      <w:hyperlink r:id="rId10">
        <w:r>
          <w:rPr>
            <w:color w:val="FF0000"/>
            <w:u w:val="single" w:color="FF0000"/>
          </w:rPr>
          <w:t>https://pubmed.ncbi.nlm.nih.gov/15340662/</w:t>
        </w:r>
      </w:hyperlink>
      <w:r>
        <w:rPr>
          <w:color w:val="FF0000"/>
          <w:spacing w:val="-53"/>
        </w:rPr>
        <w:t xml:space="preserve"> </w:t>
      </w:r>
      <w:hyperlink r:id="rId11">
        <w:r>
          <w:rPr>
            <w:color w:val="E82121"/>
            <w:u w:val="single" w:color="E82121"/>
          </w:rPr>
          <w:t>https://pubmed.ncbi.nlm.nih.gov/26579222/</w:t>
        </w:r>
      </w:hyperlink>
      <w:r>
        <w:rPr>
          <w:color w:val="E82121"/>
          <w:spacing w:val="-53"/>
        </w:rPr>
        <w:t xml:space="preserve"> </w:t>
      </w:r>
      <w:hyperlink r:id="rId12">
        <w:r>
          <w:rPr>
            <w:color w:val="E82121"/>
            <w:u w:val="single" w:color="E82121"/>
          </w:rPr>
          <w:t>https://pubmed.ncbi.nlm.nih.gov/31159777/</w:t>
        </w:r>
      </w:hyperlink>
    </w:p>
    <w:p w14:paraId="5578825D" w14:textId="77777777" w:rsidR="006410CA" w:rsidRDefault="006410CA">
      <w:pPr>
        <w:pStyle w:val="BodyText"/>
        <w:rPr>
          <w:sz w:val="20"/>
        </w:rPr>
      </w:pPr>
    </w:p>
    <w:p w14:paraId="5578825E" w14:textId="77777777" w:rsidR="006410CA" w:rsidRDefault="006410CA">
      <w:pPr>
        <w:pStyle w:val="BodyText"/>
        <w:spacing w:before="1"/>
        <w:rPr>
          <w:sz w:val="16"/>
        </w:rPr>
      </w:pPr>
    </w:p>
    <w:p w14:paraId="5578825F" w14:textId="77777777" w:rsidR="006410CA" w:rsidRDefault="007B141B">
      <w:pPr>
        <w:pStyle w:val="Heading3"/>
        <w:numPr>
          <w:ilvl w:val="0"/>
          <w:numId w:val="2"/>
        </w:numPr>
        <w:tabs>
          <w:tab w:val="left" w:pos="322"/>
        </w:tabs>
        <w:spacing w:before="92"/>
        <w:ind w:left="321" w:hanging="222"/>
        <w:rPr>
          <w:color w:val="3C3C3C"/>
        </w:rPr>
      </w:pPr>
      <w:r>
        <w:rPr>
          <w:color w:val="3C3C3C"/>
        </w:rPr>
        <w:t>Cloth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Mask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Study:</w:t>
      </w:r>
    </w:p>
    <w:p w14:paraId="55788260" w14:textId="77777777" w:rsidR="006410CA" w:rsidRDefault="006410CA">
      <w:pPr>
        <w:pStyle w:val="BodyText"/>
        <w:spacing w:before="9"/>
        <w:rPr>
          <w:b/>
          <w:i/>
          <w:sz w:val="21"/>
        </w:rPr>
      </w:pPr>
    </w:p>
    <w:p w14:paraId="55788261" w14:textId="77777777" w:rsidR="006410CA" w:rsidRDefault="007B141B">
      <w:pPr>
        <w:pStyle w:val="BodyText"/>
        <w:ind w:left="100"/>
      </w:pPr>
      <w:hyperlink r:id="rId13">
        <w:r>
          <w:rPr>
            <w:color w:val="E82121"/>
            <w:u w:val="single" w:color="E82121"/>
          </w:rPr>
          <w:t>https://www.ncbi.nlm.nih.gov/pmc/articles/PMC4420971/</w:t>
        </w:r>
      </w:hyperlink>
    </w:p>
    <w:p w14:paraId="55788262" w14:textId="77777777" w:rsidR="006410CA" w:rsidRDefault="006410CA">
      <w:pPr>
        <w:pStyle w:val="BodyText"/>
        <w:rPr>
          <w:sz w:val="20"/>
        </w:rPr>
      </w:pPr>
    </w:p>
    <w:p w14:paraId="55788263" w14:textId="77777777" w:rsidR="006410CA" w:rsidRDefault="006410CA">
      <w:pPr>
        <w:pStyle w:val="BodyText"/>
        <w:spacing w:before="5"/>
        <w:rPr>
          <w:sz w:val="16"/>
        </w:rPr>
      </w:pPr>
    </w:p>
    <w:p w14:paraId="55788264" w14:textId="77777777" w:rsidR="006410CA" w:rsidRDefault="007B141B">
      <w:pPr>
        <w:pStyle w:val="Heading3"/>
        <w:numPr>
          <w:ilvl w:val="0"/>
          <w:numId w:val="2"/>
        </w:numPr>
        <w:tabs>
          <w:tab w:val="left" w:pos="327"/>
        </w:tabs>
        <w:spacing w:before="91"/>
        <w:ind w:hanging="227"/>
        <w:rPr>
          <w:color w:val="3C3C3C"/>
        </w:rPr>
      </w:pPr>
      <w:r>
        <w:rPr>
          <w:color w:val="3C3C3C"/>
        </w:rPr>
        <w:t>Other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Mask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Studies:</w:t>
      </w:r>
    </w:p>
    <w:p w14:paraId="55788265" w14:textId="77777777" w:rsidR="006410CA" w:rsidRDefault="006410CA">
      <w:pPr>
        <w:pStyle w:val="BodyText"/>
        <w:spacing w:before="10"/>
        <w:rPr>
          <w:b/>
          <w:i/>
          <w:sz w:val="21"/>
        </w:rPr>
      </w:pPr>
    </w:p>
    <w:p w14:paraId="55788266" w14:textId="77777777" w:rsidR="006410CA" w:rsidRDefault="007B141B">
      <w:pPr>
        <w:pStyle w:val="BodyText"/>
        <w:ind w:left="100" w:right="3573"/>
      </w:pPr>
      <w:hyperlink r:id="rId14">
        <w:r>
          <w:rPr>
            <w:color w:val="FF0000"/>
            <w:u w:val="single" w:color="FF0000"/>
          </w:rPr>
          <w:t>https://medrxiv.org/content/10.1101/2020.04.01.20049528v1</w:t>
        </w:r>
        <w:r>
          <w:rPr>
            <w:color w:val="FF0000"/>
            <w:u w:val="single" w:color="FF0000"/>
          </w:rPr>
          <w:t>…</w:t>
        </w:r>
      </w:hyperlink>
      <w:r>
        <w:rPr>
          <w:color w:val="FF0000"/>
          <w:spacing w:val="-52"/>
        </w:rPr>
        <w:t xml:space="preserve"> </w:t>
      </w:r>
      <w:hyperlink r:id="rId15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medrxiv.org/content/10.110</w:t>
        </w:r>
        <w:r>
          <w:rPr>
            <w:color w:val="E82121"/>
            <w:u w:val="single" w:color="E82121"/>
          </w:rPr>
          <w:t>1/2020.03.30.20047217v2</w:t>
        </w:r>
        <w:r>
          <w:rPr>
            <w:color w:val="E82121"/>
          </w:rPr>
          <w:t>…</w:t>
        </w:r>
      </w:hyperlink>
      <w:r>
        <w:rPr>
          <w:color w:val="E82121"/>
          <w:spacing w:val="-52"/>
        </w:rPr>
        <w:t xml:space="preserve"> </w:t>
      </w:r>
      <w:hyperlink r:id="rId16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nejm.org/doi/full/10.1056/NEJMp2006372…</w:t>
        </w:r>
      </w:hyperlink>
      <w:r>
        <w:rPr>
          <w:color w:val="E82121"/>
          <w:spacing w:val="1"/>
        </w:rPr>
        <w:t xml:space="preserve"> </w:t>
      </w:r>
      <w:hyperlink r:id="rId17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jamanetwork.com/journals/jama/fullarticle/2749214…</w:t>
        </w:r>
      </w:hyperlink>
      <w:r>
        <w:rPr>
          <w:color w:val="E82121"/>
          <w:spacing w:val="1"/>
        </w:rPr>
        <w:t xml:space="preserve"> </w:t>
      </w:r>
      <w:hyperlink r:id="rId18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cmaj.ca/content/188/8/567…</w:t>
        </w:r>
      </w:hyperlink>
      <w:r>
        <w:rPr>
          <w:color w:val="E82121"/>
          <w:spacing w:val="1"/>
        </w:rPr>
        <w:t xml:space="preserve"> </w:t>
      </w:r>
      <w:hyperlink r:id="rId19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ncbi.nlm.</w:t>
        </w:r>
        <w:r>
          <w:rPr>
            <w:color w:val="E82121"/>
          </w:rPr>
          <w:t>nih.gov/pmc/articles/PMC5779801/…</w:t>
        </w:r>
      </w:hyperlink>
      <w:r>
        <w:rPr>
          <w:color w:val="E82121"/>
          <w:spacing w:val="1"/>
        </w:rPr>
        <w:t xml:space="preserve"> </w:t>
      </w:r>
      <w:hyperlink r:id="rId20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pubmed.ncbi.nlm.nih.gov/19216002/</w:t>
        </w:r>
      </w:hyperlink>
      <w:r>
        <w:rPr>
          <w:color w:val="E82121"/>
          <w:spacing w:val="1"/>
        </w:rPr>
        <w:t xml:space="preserve"> </w:t>
      </w:r>
      <w:hyperlink r:id="rId21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aaqr.org/articles/aaqr-</w:t>
        </w:r>
        <w:r>
          <w:rPr>
            <w:color w:val="E82121"/>
            <w:u w:val="single" w:color="E82121"/>
          </w:rPr>
          <w:t>13-06-oa-0201.pdf</w:t>
        </w:r>
        <w:r>
          <w:rPr>
            <w:color w:val="E82121"/>
          </w:rPr>
          <w:t>…</w:t>
        </w:r>
      </w:hyperlink>
      <w:r>
        <w:rPr>
          <w:color w:val="E82121"/>
          <w:spacing w:val="1"/>
        </w:rPr>
        <w:t xml:space="preserve"> </w:t>
      </w:r>
      <w:hyperlink r:id="rId22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ncbi.nlm.nih.gov/pmc/articles/PMC4420971/…</w:t>
        </w:r>
      </w:hyperlink>
      <w:r>
        <w:rPr>
          <w:color w:val="E82121"/>
          <w:spacing w:val="1"/>
        </w:rPr>
        <w:t xml:space="preserve"> </w:t>
      </w:r>
      <w:hyperlink r:id="rId23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academic.oup.com/cid/article/65/11/1934/4068747…</w:t>
        </w:r>
      </w:hyperlink>
      <w:r>
        <w:rPr>
          <w:color w:val="E82121"/>
          <w:spacing w:val="1"/>
        </w:rPr>
        <w:t xml:space="preserve"> </w:t>
      </w:r>
      <w:hyperlink r:id="rId24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jstage.jst.go.jp/article/</w:t>
        </w:r>
        <w:r>
          <w:rPr>
            <w:color w:val="E82121"/>
          </w:rPr>
          <w:t>bio/23/2/23_61/_pdf/-char/en…</w:t>
        </w:r>
      </w:hyperlink>
      <w:r>
        <w:rPr>
          <w:color w:val="E82121"/>
          <w:spacing w:val="1"/>
        </w:rPr>
        <w:t xml:space="preserve"> </w:t>
      </w:r>
      <w:hyperlink r:id="rId25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link.springer.com/article/10.1007/BF01658736…</w:t>
        </w:r>
      </w:hyperlink>
    </w:p>
    <w:p w14:paraId="55788267" w14:textId="77777777" w:rsidR="006410CA" w:rsidRDefault="007B141B">
      <w:pPr>
        <w:pStyle w:val="BodyText"/>
        <w:spacing w:line="242" w:lineRule="auto"/>
        <w:ind w:left="100" w:right="296"/>
      </w:pPr>
      <w:hyperlink r:id="rId26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journalofhospitalinfection.com/article/0195-6701(91)90148-2/pdf…</w:t>
        </w:r>
      </w:hyperlink>
      <w:r>
        <w:rPr>
          <w:color w:val="E82121"/>
          <w:spacing w:val="1"/>
        </w:rPr>
        <w:t xml:space="preserve"> </w:t>
      </w:r>
      <w:hyperlink r:id="rId27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ncbi.nlm.nih.gov/pmc/articles/P</w:t>
        </w:r>
        <w:r>
          <w:rPr>
            <w:color w:val="E82121"/>
            <w:u w:val="single" w:color="E82121"/>
          </w:rPr>
          <w:t>MC2493952/pdf/annrcse01509-0009.pdf</w:t>
        </w:r>
      </w:hyperlink>
      <w:r>
        <w:rPr>
          <w:color w:val="E82121"/>
          <w:spacing w:val="1"/>
        </w:rPr>
        <w:t xml:space="preserve"> </w:t>
      </w:r>
      <w:hyperlink r:id="rId28">
        <w:r>
          <w:rPr>
            <w:color w:val="E82121"/>
            <w:spacing w:val="-1"/>
            <w:u w:val="single" w:color="E82121"/>
          </w:rPr>
          <w:t>https://</w:t>
        </w:r>
        <w:r>
          <w:rPr>
            <w:color w:val="E82121"/>
            <w:spacing w:val="-1"/>
          </w:rPr>
          <w:t>cidrap.umn.edu/news-perspective/2020/04/commentary-masks-all-covid-19-not-based-sound-</w:t>
        </w:r>
      </w:hyperlink>
      <w:r>
        <w:rPr>
          <w:color w:val="E82121"/>
        </w:rPr>
        <w:t xml:space="preserve"> </w:t>
      </w:r>
      <w:hyperlink r:id="rId29">
        <w:r>
          <w:rPr>
            <w:color w:val="E82121"/>
          </w:rPr>
          <w:t>data…</w:t>
        </w:r>
      </w:hyperlink>
    </w:p>
    <w:p w14:paraId="55788268" w14:textId="77777777" w:rsidR="006410CA" w:rsidRDefault="007B141B">
      <w:pPr>
        <w:pStyle w:val="BodyText"/>
        <w:spacing w:line="242" w:lineRule="auto"/>
        <w:ind w:left="100" w:right="224"/>
      </w:pPr>
      <w:hyperlink r:id="rId30">
        <w:r>
          <w:rPr>
            <w:color w:val="E82121"/>
            <w:spacing w:val="-1"/>
            <w:u w:val="single" w:color="E82121"/>
          </w:rPr>
          <w:t>https://</w:t>
        </w:r>
        <w:r>
          <w:rPr>
            <w:color w:val="E82121"/>
            <w:spacing w:val="-1"/>
          </w:rPr>
          <w:t>nap.edu/catalog/25776/rapid-expert-consultation-on-the-effectiveness-of-fabric-masks-for-the-</w:t>
        </w:r>
      </w:hyperlink>
      <w:r>
        <w:rPr>
          <w:color w:val="E82121"/>
        </w:rPr>
        <w:t xml:space="preserve"> </w:t>
      </w:r>
      <w:hyperlink r:id="rId31">
        <w:r>
          <w:rPr>
            <w:color w:val="E82121"/>
          </w:rPr>
          <w:t>covid-19-pandemic-april-8-2020…</w:t>
        </w:r>
      </w:hyperlink>
    </w:p>
    <w:p w14:paraId="55788269" w14:textId="77777777" w:rsidR="006410CA" w:rsidRDefault="007B141B">
      <w:pPr>
        <w:pStyle w:val="BodyText"/>
        <w:ind w:left="100" w:right="3779"/>
      </w:pPr>
      <w:hyperlink r:id="rId32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nap.edu/read/25776/chapt</w:t>
        </w:r>
        <w:r>
          <w:rPr>
            <w:color w:val="E82121"/>
          </w:rPr>
          <w:t>er/1#6…</w:t>
        </w:r>
      </w:hyperlink>
      <w:r>
        <w:rPr>
          <w:color w:val="E82121"/>
          <w:spacing w:val="1"/>
        </w:rPr>
        <w:t xml:space="preserve"> </w:t>
      </w:r>
      <w:hyperlink r:id="rId33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wwwnc.cdc.gov/eid/article/26/5/19-0994_article…</w:t>
        </w:r>
      </w:hyperlink>
      <w:r>
        <w:rPr>
          <w:color w:val="E82121"/>
          <w:spacing w:val="1"/>
        </w:rPr>
        <w:t xml:space="preserve"> </w:t>
      </w:r>
      <w:hyperlink r:id="rId34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academic.oup.com/annweh/article/54/7/789/202744…</w:t>
        </w:r>
      </w:hyperlink>
      <w:r>
        <w:rPr>
          <w:color w:val="E82121"/>
          <w:spacing w:val="-52"/>
        </w:rPr>
        <w:t xml:space="preserve"> </w:t>
      </w:r>
      <w:hyperlink r:id="rId35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ncbi.nlm.nih.gov/pmc/articles/PMC6599448/…</w:t>
        </w:r>
      </w:hyperlink>
      <w:r>
        <w:rPr>
          <w:color w:val="E82121"/>
          <w:spacing w:val="1"/>
        </w:rPr>
        <w:t xml:space="preserve"> </w:t>
      </w:r>
      <w:hyperlink r:id="rId36">
        <w:r>
          <w:rPr>
            <w:color w:val="E82121"/>
            <w:u w:val="single" w:color="E82121"/>
          </w:rPr>
          <w:t>https://</w:t>
        </w:r>
        <w:r>
          <w:rPr>
            <w:color w:val="E82121"/>
          </w:rPr>
          <w:t>acpjournals.org/doi/10.7326/M20-1342</w:t>
        </w:r>
      </w:hyperlink>
    </w:p>
    <w:p w14:paraId="5578826A" w14:textId="77777777" w:rsidR="006410CA" w:rsidRDefault="006410CA">
      <w:pPr>
        <w:pStyle w:val="BodyText"/>
        <w:rPr>
          <w:sz w:val="15"/>
        </w:rPr>
      </w:pPr>
    </w:p>
    <w:p w14:paraId="5578826B" w14:textId="77777777" w:rsidR="006410CA" w:rsidRDefault="007B141B">
      <w:pPr>
        <w:pStyle w:val="Heading2"/>
        <w:numPr>
          <w:ilvl w:val="0"/>
          <w:numId w:val="2"/>
        </w:numPr>
        <w:tabs>
          <w:tab w:val="left" w:pos="327"/>
        </w:tabs>
        <w:spacing w:before="92"/>
        <w:ind w:hanging="227"/>
      </w:pPr>
      <w:r>
        <w:t>COVID-19</w:t>
      </w:r>
      <w:r>
        <w:rPr>
          <w:spacing w:val="-2"/>
        </w:rPr>
        <w:t xml:space="preserve"> </w:t>
      </w:r>
      <w:r>
        <w:t>Masks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Humanity</w:t>
      </w:r>
      <w:r>
        <w:rPr>
          <w:spacing w:val="-2"/>
        </w:rPr>
        <w:t xml:space="preserve"> </w:t>
      </w:r>
      <w:r>
        <w:t>and Child</w:t>
      </w:r>
      <w:r>
        <w:rPr>
          <w:spacing w:val="1"/>
        </w:rPr>
        <w:t xml:space="preserve"> </w:t>
      </w:r>
      <w:r>
        <w:t>Abuse</w:t>
      </w:r>
    </w:p>
    <w:p w14:paraId="5578826C" w14:textId="77777777" w:rsidR="006410CA" w:rsidRDefault="006410CA">
      <w:pPr>
        <w:pStyle w:val="BodyText"/>
        <w:spacing w:before="8"/>
        <w:rPr>
          <w:b/>
          <w:sz w:val="24"/>
        </w:rPr>
      </w:pPr>
    </w:p>
    <w:p w14:paraId="5578826D" w14:textId="77777777" w:rsidR="006410CA" w:rsidRDefault="007B141B">
      <w:pPr>
        <w:pStyle w:val="BodyText"/>
        <w:ind w:left="100"/>
      </w:pPr>
      <w:r>
        <w:rPr>
          <w:color w:val="FF0000"/>
        </w:rPr>
        <w:t>https://</w:t>
      </w:r>
      <w:hyperlink r:id="rId37">
        <w:r>
          <w:rPr>
            <w:color w:val="FF0000"/>
          </w:rPr>
          <w:t>www.globalresearch.ca/covid-19-masks-</w:t>
        </w:r>
        <w:r>
          <w:rPr>
            <w:color w:val="FF0000"/>
            <w:spacing w:val="-9"/>
          </w:rPr>
          <w:t xml:space="preserve"> </w:t>
        </w:r>
      </w:hyperlink>
      <w:r>
        <w:rPr>
          <w:color w:val="FF0000"/>
        </w:rPr>
        <w:t>crime-against-humanity-child-abuse/5726059</w:t>
      </w:r>
    </w:p>
    <w:p w14:paraId="5578826E" w14:textId="77777777" w:rsidR="006410CA" w:rsidRDefault="006410CA">
      <w:pPr>
        <w:sectPr w:rsidR="006410CA">
          <w:pgSz w:w="11910" w:h="16840"/>
          <w:pgMar w:top="1420" w:right="1280" w:bottom="920" w:left="1340" w:header="0" w:footer="724" w:gutter="0"/>
          <w:cols w:space="720"/>
        </w:sectPr>
      </w:pPr>
    </w:p>
    <w:p w14:paraId="5578826F" w14:textId="77777777" w:rsidR="006410CA" w:rsidRDefault="007B141B">
      <w:pPr>
        <w:pStyle w:val="BodyText"/>
        <w:spacing w:before="77"/>
        <w:ind w:left="821" w:right="164"/>
      </w:pPr>
      <w:proofErr w:type="spellStart"/>
      <w:r>
        <w:lastRenderedPageBreak/>
        <w:t>Dr.</w:t>
      </w:r>
      <w:proofErr w:type="spellEnd"/>
      <w:r>
        <w:t xml:space="preserve"> Margarite </w:t>
      </w:r>
      <w:proofErr w:type="spellStart"/>
      <w:r>
        <w:t>Griesz</w:t>
      </w:r>
      <w:proofErr w:type="spellEnd"/>
      <w:r>
        <w:t>- Brisson MD, PhD is a Consultant Neurologist and Neurophysiologist</w:t>
      </w:r>
      <w:r>
        <w:rPr>
          <w:spacing w:val="1"/>
        </w:rPr>
        <w:t xml:space="preserve"> </w:t>
      </w:r>
      <w:r>
        <w:t xml:space="preserve">with a </w:t>
      </w:r>
      <w:r>
        <w:t>PhD in Pharmacology, with special interest in neurotoxicology, environmental</w:t>
      </w:r>
      <w:r>
        <w:rPr>
          <w:spacing w:val="1"/>
        </w:rPr>
        <w:t xml:space="preserve"> </w:t>
      </w:r>
      <w:r>
        <w:t>medicine, neuro regeneration and neuroplasticity. This is what she has to say about masks and</w:t>
      </w:r>
      <w:r>
        <w:rPr>
          <w:spacing w:val="-5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 brains:</w:t>
      </w:r>
    </w:p>
    <w:p w14:paraId="55788270" w14:textId="77777777" w:rsidR="006410CA" w:rsidRDefault="006410CA">
      <w:pPr>
        <w:pStyle w:val="BodyText"/>
        <w:spacing w:before="8"/>
        <w:rPr>
          <w:sz w:val="24"/>
        </w:rPr>
      </w:pPr>
    </w:p>
    <w:p w14:paraId="55788271" w14:textId="77777777" w:rsidR="006410CA" w:rsidRDefault="007B141B">
      <w:pPr>
        <w:ind w:left="1541" w:right="184"/>
        <w:rPr>
          <w:i/>
        </w:rPr>
      </w:pPr>
      <w:r>
        <w:rPr>
          <w:i/>
        </w:rPr>
        <w:t>“The rebreathing of our exhaled air will without a doub</w:t>
      </w:r>
      <w:r>
        <w:rPr>
          <w:i/>
        </w:rPr>
        <w:t>t create oxygen deficiency</w:t>
      </w:r>
      <w:r>
        <w:rPr>
          <w:i/>
          <w:spacing w:val="1"/>
        </w:rPr>
        <w:t xml:space="preserve"> </w:t>
      </w:r>
      <w:r>
        <w:rPr>
          <w:i/>
        </w:rPr>
        <w:t>and a flooding of carbon dioxide. We know that the human brain is very sensitive to</w:t>
      </w:r>
      <w:r>
        <w:rPr>
          <w:i/>
          <w:spacing w:val="1"/>
        </w:rPr>
        <w:t xml:space="preserve"> </w:t>
      </w:r>
      <w:r>
        <w:rPr>
          <w:i/>
        </w:rPr>
        <w:t xml:space="preserve">oxygen </w:t>
      </w:r>
      <w:proofErr w:type="spellStart"/>
      <w:r>
        <w:rPr>
          <w:i/>
        </w:rPr>
        <w:t>depravation</w:t>
      </w:r>
      <w:proofErr w:type="spellEnd"/>
      <w:r>
        <w:rPr>
          <w:i/>
        </w:rPr>
        <w:t>. There are nerve cells for example in the hippocampus, that can’t</w:t>
      </w:r>
      <w:r>
        <w:rPr>
          <w:i/>
          <w:spacing w:val="-52"/>
        </w:rPr>
        <w:t xml:space="preserve"> </w:t>
      </w:r>
      <w:r>
        <w:rPr>
          <w:i/>
        </w:rPr>
        <w:t>be longer than 3 minutes without oxygen – they cannot surviv</w:t>
      </w:r>
      <w:r>
        <w:rPr>
          <w:i/>
        </w:rPr>
        <w:t>e. The acute warning</w:t>
      </w:r>
      <w:r>
        <w:rPr>
          <w:i/>
          <w:spacing w:val="1"/>
        </w:rPr>
        <w:t xml:space="preserve"> </w:t>
      </w:r>
      <w:r>
        <w:rPr>
          <w:i/>
        </w:rPr>
        <w:t>symptoms are headaches, drowsiness, dizziness, issues in concentration, slowing</w:t>
      </w:r>
      <w:r>
        <w:rPr>
          <w:i/>
          <w:spacing w:val="1"/>
        </w:rPr>
        <w:t xml:space="preserve"> </w:t>
      </w:r>
      <w:r>
        <w:rPr>
          <w:i/>
        </w:rPr>
        <w:t>down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reaction</w:t>
      </w:r>
      <w:r>
        <w:rPr>
          <w:i/>
          <w:spacing w:val="-3"/>
        </w:rPr>
        <w:t xml:space="preserve"> </w:t>
      </w:r>
      <w:r>
        <w:rPr>
          <w:i/>
        </w:rPr>
        <w:t>time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reactions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cognitive</w:t>
      </w:r>
      <w:r>
        <w:rPr>
          <w:i/>
          <w:spacing w:val="-1"/>
        </w:rPr>
        <w:t xml:space="preserve"> </w:t>
      </w:r>
      <w:r>
        <w:rPr>
          <w:i/>
        </w:rPr>
        <w:t>system."</w:t>
      </w:r>
    </w:p>
    <w:p w14:paraId="55788272" w14:textId="77777777" w:rsidR="006410CA" w:rsidRDefault="006410CA">
      <w:pPr>
        <w:pStyle w:val="BodyText"/>
        <w:rPr>
          <w:i/>
          <w:sz w:val="24"/>
        </w:rPr>
      </w:pPr>
    </w:p>
    <w:p w14:paraId="55788273" w14:textId="77777777" w:rsidR="006410CA" w:rsidRDefault="006410CA">
      <w:pPr>
        <w:pStyle w:val="BodyText"/>
        <w:rPr>
          <w:i/>
          <w:sz w:val="24"/>
        </w:rPr>
      </w:pPr>
    </w:p>
    <w:p w14:paraId="55788274" w14:textId="77777777" w:rsidR="006410CA" w:rsidRDefault="006410CA">
      <w:pPr>
        <w:pStyle w:val="BodyText"/>
        <w:spacing w:before="6"/>
        <w:rPr>
          <w:i/>
        </w:rPr>
      </w:pPr>
    </w:p>
    <w:p w14:paraId="55788275" w14:textId="77777777" w:rsidR="006410CA" w:rsidRDefault="007B141B">
      <w:pPr>
        <w:pStyle w:val="Heading2"/>
        <w:numPr>
          <w:ilvl w:val="0"/>
          <w:numId w:val="2"/>
        </w:numPr>
        <w:tabs>
          <w:tab w:val="left" w:pos="379"/>
        </w:tabs>
        <w:ind w:left="378" w:hanging="279"/>
      </w:pPr>
      <w:r>
        <w:t>Face</w:t>
      </w:r>
      <w:r>
        <w:rPr>
          <w:spacing w:val="-2"/>
        </w:rPr>
        <w:t xml:space="preserve"> </w:t>
      </w:r>
      <w:r>
        <w:t>Masks</w:t>
      </w:r>
      <w:r>
        <w:rPr>
          <w:spacing w:val="-3"/>
        </w:rPr>
        <w:t xml:space="preserve"> </w:t>
      </w:r>
      <w:r>
        <w:t>Pose</w:t>
      </w:r>
      <w:r>
        <w:rPr>
          <w:spacing w:val="-7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Risks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Dr.</w:t>
      </w:r>
      <w:proofErr w:type="spellEnd"/>
      <w:r>
        <w:rPr>
          <w:spacing w:val="3"/>
        </w:rPr>
        <w:t xml:space="preserve"> </w:t>
      </w:r>
      <w:r>
        <w:t>Russell</w:t>
      </w:r>
      <w:r>
        <w:rPr>
          <w:spacing w:val="-4"/>
        </w:rPr>
        <w:t xml:space="preserve"> </w:t>
      </w:r>
      <w:r>
        <w:t>Blaylock,</w:t>
      </w:r>
    </w:p>
    <w:p w14:paraId="55788276" w14:textId="77777777" w:rsidR="006410CA" w:rsidRDefault="006410CA">
      <w:pPr>
        <w:pStyle w:val="BodyText"/>
        <w:spacing w:before="9"/>
        <w:rPr>
          <w:b/>
          <w:sz w:val="24"/>
        </w:rPr>
      </w:pPr>
    </w:p>
    <w:p w14:paraId="55788277" w14:textId="77777777" w:rsidR="006410CA" w:rsidRDefault="007B141B">
      <w:pPr>
        <w:pStyle w:val="BodyText"/>
        <w:ind w:left="100"/>
      </w:pPr>
      <w:r>
        <w:rPr>
          <w:color w:val="FF0000"/>
        </w:rPr>
        <w:t>https://</w:t>
      </w:r>
      <w:hyperlink r:id="rId38">
        <w:r>
          <w:rPr>
            <w:color w:val="FF0000"/>
          </w:rPr>
          <w:t>www.technocracy.news/blaylock-face-masks-pose-serious-risks-to-the-healthy/</w:t>
        </w:r>
      </w:hyperlink>
    </w:p>
    <w:p w14:paraId="55788278" w14:textId="77777777" w:rsidR="006410CA" w:rsidRDefault="006410CA">
      <w:pPr>
        <w:pStyle w:val="BodyText"/>
        <w:spacing w:before="10"/>
        <w:rPr>
          <w:sz w:val="23"/>
        </w:rPr>
      </w:pPr>
    </w:p>
    <w:p w14:paraId="55788279" w14:textId="77777777" w:rsidR="006410CA" w:rsidRDefault="007B141B">
      <w:pPr>
        <w:spacing w:before="1"/>
        <w:ind w:left="821" w:right="169"/>
        <w:rPr>
          <w:i/>
        </w:rPr>
      </w:pPr>
      <w:proofErr w:type="spellStart"/>
      <w:r>
        <w:rPr>
          <w:i/>
        </w:rPr>
        <w:t>Dr.</w:t>
      </w:r>
      <w:proofErr w:type="spellEnd"/>
      <w:r>
        <w:rPr>
          <w:i/>
        </w:rPr>
        <w:t xml:space="preserve"> Russell Blaylock warns that not only do face masks fail to protect the healthy from getting</w:t>
      </w:r>
      <w:r>
        <w:rPr>
          <w:i/>
          <w:spacing w:val="-53"/>
        </w:rPr>
        <w:t xml:space="preserve"> </w:t>
      </w:r>
      <w:r>
        <w:rPr>
          <w:i/>
        </w:rPr>
        <w:t>sick, but they also create serious health risks to the wearer. The bottom line is that if you are</w:t>
      </w:r>
      <w:r>
        <w:rPr>
          <w:i/>
          <w:spacing w:val="1"/>
        </w:rPr>
        <w:t xml:space="preserve"> </w:t>
      </w:r>
      <w:r>
        <w:rPr>
          <w:i/>
        </w:rPr>
        <w:t>not sick, you should not wear a face mask.“ Until recently, th</w:t>
      </w:r>
      <w:r>
        <w:rPr>
          <w:i/>
        </w:rPr>
        <w:t>e CDC did not recommend</w:t>
      </w:r>
      <w:r>
        <w:rPr>
          <w:i/>
          <w:spacing w:val="1"/>
        </w:rPr>
        <w:t xml:space="preserve"> </w:t>
      </w:r>
      <w:r>
        <w:rPr>
          <w:i/>
        </w:rPr>
        <w:t>wearing a face mask or covering of any kind, unless a person was known to be infected, that</w:t>
      </w:r>
      <w:r>
        <w:rPr>
          <w:i/>
          <w:spacing w:val="1"/>
        </w:rPr>
        <w:t xml:space="preserve"> </w:t>
      </w:r>
      <w:r>
        <w:rPr>
          <w:i/>
        </w:rPr>
        <w:t>is, until recently. Non-infected people need not wear a mask. When a person has TB we have</w:t>
      </w:r>
      <w:r>
        <w:rPr>
          <w:i/>
          <w:spacing w:val="1"/>
        </w:rPr>
        <w:t xml:space="preserve"> </w:t>
      </w:r>
      <w:r>
        <w:rPr>
          <w:i/>
        </w:rPr>
        <w:t>them wear a mask, not the entire community of non</w:t>
      </w:r>
      <w:r>
        <w:rPr>
          <w:i/>
        </w:rPr>
        <w:t>-infected. The recommendations by the</w:t>
      </w:r>
      <w:r>
        <w:rPr>
          <w:i/>
          <w:spacing w:val="1"/>
        </w:rPr>
        <w:t xml:space="preserve"> </w:t>
      </w:r>
      <w:r>
        <w:rPr>
          <w:i/>
        </w:rPr>
        <w:t>CDC and the WHO are not based on any studies of this virus and have never been used to</w:t>
      </w:r>
      <w:r>
        <w:rPr>
          <w:i/>
          <w:spacing w:val="1"/>
        </w:rPr>
        <w:t xml:space="preserve"> </w:t>
      </w:r>
      <w:r>
        <w:rPr>
          <w:i/>
        </w:rPr>
        <w:t>contain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-5"/>
        </w:rPr>
        <w:t xml:space="preserve"> </w:t>
      </w:r>
      <w:r>
        <w:rPr>
          <w:i/>
        </w:rPr>
        <w:t>other</w:t>
      </w:r>
      <w:r>
        <w:rPr>
          <w:i/>
          <w:spacing w:val="2"/>
        </w:rPr>
        <w:t xml:space="preserve"> </w:t>
      </w:r>
      <w:r>
        <w:rPr>
          <w:i/>
        </w:rPr>
        <w:t>virus</w:t>
      </w:r>
      <w:r>
        <w:rPr>
          <w:i/>
          <w:spacing w:val="1"/>
        </w:rPr>
        <w:t xml:space="preserve"> </w:t>
      </w:r>
      <w:r>
        <w:rPr>
          <w:i/>
        </w:rPr>
        <w:t>pandemic or</w:t>
      </w:r>
      <w:r>
        <w:rPr>
          <w:i/>
          <w:spacing w:val="2"/>
        </w:rPr>
        <w:t xml:space="preserve"> </w:t>
      </w:r>
      <w:r>
        <w:rPr>
          <w:i/>
        </w:rPr>
        <w:t>epidemic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history.”</w:t>
      </w:r>
    </w:p>
    <w:p w14:paraId="5578827A" w14:textId="77777777" w:rsidR="006410CA" w:rsidRDefault="006410CA">
      <w:pPr>
        <w:pStyle w:val="BodyText"/>
        <w:rPr>
          <w:i/>
          <w:sz w:val="24"/>
        </w:rPr>
      </w:pPr>
    </w:p>
    <w:p w14:paraId="5578827B" w14:textId="77777777" w:rsidR="006410CA" w:rsidRDefault="006410CA">
      <w:pPr>
        <w:pStyle w:val="BodyText"/>
        <w:rPr>
          <w:i/>
          <w:sz w:val="24"/>
        </w:rPr>
      </w:pPr>
    </w:p>
    <w:p w14:paraId="5578827C" w14:textId="77777777" w:rsidR="006410CA" w:rsidRDefault="006410CA">
      <w:pPr>
        <w:pStyle w:val="BodyText"/>
        <w:spacing w:before="2"/>
        <w:rPr>
          <w:i/>
          <w:sz w:val="23"/>
        </w:rPr>
      </w:pPr>
    </w:p>
    <w:p w14:paraId="5578827D" w14:textId="77777777" w:rsidR="006410CA" w:rsidRDefault="007B141B">
      <w:pPr>
        <w:pStyle w:val="Heading2"/>
        <w:numPr>
          <w:ilvl w:val="0"/>
          <w:numId w:val="2"/>
        </w:numPr>
        <w:tabs>
          <w:tab w:val="left" w:pos="327"/>
        </w:tabs>
        <w:ind w:hanging="227"/>
        <w:rPr>
          <w:b w:val="0"/>
        </w:rPr>
      </w:pPr>
      <w:r>
        <w:t>New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Guidelines (5</w:t>
      </w:r>
      <w:r>
        <w:rPr>
          <w:spacing w:val="-5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2020)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Masks Admit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Known</w:t>
      </w:r>
      <w:r>
        <w:rPr>
          <w:spacing w:val="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Benefits</w:t>
      </w:r>
    </w:p>
    <w:p w14:paraId="5578827E" w14:textId="77777777" w:rsidR="006410CA" w:rsidRDefault="006410CA">
      <w:pPr>
        <w:pStyle w:val="BodyText"/>
        <w:spacing w:before="10"/>
        <w:rPr>
          <w:b/>
          <w:sz w:val="23"/>
        </w:rPr>
      </w:pPr>
    </w:p>
    <w:p w14:paraId="5578827F" w14:textId="77777777" w:rsidR="006410CA" w:rsidRDefault="007B141B">
      <w:pPr>
        <w:pStyle w:val="BodyText"/>
        <w:ind w:left="100" w:right="731"/>
      </w:pPr>
      <w:r>
        <w:rPr>
          <w:color w:val="FF0000"/>
        </w:rPr>
        <w:t>https://apps.who.int/iris/bitstream/handle/10665/332293/WHO-2019-nCov-IPC_Masks-2020.4-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eng.pdf</w:t>
      </w:r>
    </w:p>
    <w:p w14:paraId="55788280" w14:textId="77777777" w:rsidR="006410CA" w:rsidRDefault="006410CA">
      <w:pPr>
        <w:pStyle w:val="BodyText"/>
        <w:spacing w:before="6"/>
        <w:rPr>
          <w:sz w:val="24"/>
        </w:rPr>
      </w:pPr>
    </w:p>
    <w:p w14:paraId="55788281" w14:textId="77777777" w:rsidR="006410CA" w:rsidRDefault="007B141B">
      <w:pPr>
        <w:ind w:left="821" w:right="218"/>
        <w:rPr>
          <w:i/>
        </w:rPr>
      </w:pPr>
      <w:r>
        <w:rPr>
          <w:i/>
        </w:rPr>
        <w:t>Many countries have recommended the use of fabric masks/face coverings for the general</w:t>
      </w:r>
      <w:r>
        <w:rPr>
          <w:i/>
          <w:spacing w:val="1"/>
        </w:rPr>
        <w:t xml:space="preserve"> </w:t>
      </w:r>
      <w:r>
        <w:rPr>
          <w:i/>
        </w:rPr>
        <w:t xml:space="preserve">public. At the present time, </w:t>
      </w:r>
      <w:r>
        <w:rPr>
          <w:b/>
          <w:i/>
        </w:rPr>
        <w:t>the widespread use of mas</w:t>
      </w:r>
      <w:r>
        <w:rPr>
          <w:b/>
          <w:i/>
        </w:rPr>
        <w:t xml:space="preserve">ks by healthy people </w:t>
      </w:r>
      <w:r>
        <w:rPr>
          <w:i/>
        </w:rPr>
        <w:t>in the community</w:t>
      </w:r>
      <w:r>
        <w:rPr>
          <w:i/>
          <w:spacing w:val="-52"/>
        </w:rPr>
        <w:t xml:space="preserve"> </w:t>
      </w:r>
      <w:r>
        <w:rPr>
          <w:i/>
        </w:rPr>
        <w:t xml:space="preserve">setting is </w:t>
      </w:r>
      <w:r>
        <w:rPr>
          <w:b/>
          <w:i/>
        </w:rPr>
        <w:t xml:space="preserve">not yet supported by high quality or direct scientific evidence </w:t>
      </w:r>
      <w:r>
        <w:rPr>
          <w:i/>
        </w:rPr>
        <w:t>and there are</w:t>
      </w:r>
      <w:r>
        <w:rPr>
          <w:i/>
          <w:spacing w:val="1"/>
        </w:rPr>
        <w:t xml:space="preserve"> </w:t>
      </w:r>
      <w:r>
        <w:rPr>
          <w:i/>
        </w:rPr>
        <w:t>potential benefits and harms to consider. P6, P7 (psychological reasons for healthy people to</w:t>
      </w:r>
      <w:r>
        <w:rPr>
          <w:i/>
          <w:spacing w:val="-52"/>
        </w:rPr>
        <w:t xml:space="preserve"> </w:t>
      </w:r>
      <w:r>
        <w:rPr>
          <w:i/>
        </w:rPr>
        <w:t>wear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mask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</w:rPr>
        <w:t>evidence only for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following)</w:t>
      </w:r>
    </w:p>
    <w:p w14:paraId="55788282" w14:textId="77777777" w:rsidR="006410CA" w:rsidRDefault="006410CA">
      <w:pPr>
        <w:pStyle w:val="BodyText"/>
        <w:spacing w:before="5"/>
        <w:rPr>
          <w:i/>
          <w:sz w:val="24"/>
        </w:rPr>
      </w:pPr>
    </w:p>
    <w:p w14:paraId="55788283" w14:textId="77777777" w:rsidR="006410CA" w:rsidRDefault="007B141B">
      <w:pPr>
        <w:pStyle w:val="ListParagraph"/>
        <w:numPr>
          <w:ilvl w:val="1"/>
          <w:numId w:val="2"/>
        </w:numPr>
        <w:tabs>
          <w:tab w:val="left" w:pos="2261"/>
          <w:tab w:val="left" w:pos="2262"/>
        </w:tabs>
        <w:spacing w:line="242" w:lineRule="auto"/>
        <w:ind w:right="333"/>
        <w:rPr>
          <w:i/>
        </w:rPr>
      </w:pPr>
      <w:r>
        <w:rPr>
          <w:i/>
        </w:rPr>
        <w:t>reduced potential stigmatization of individuals wearing masks to prevent</w:t>
      </w:r>
      <w:r>
        <w:rPr>
          <w:i/>
          <w:spacing w:val="1"/>
        </w:rPr>
        <w:t xml:space="preserve"> </w:t>
      </w:r>
      <w:r>
        <w:rPr>
          <w:i/>
        </w:rPr>
        <w:t>infecting others (source control) or of people caring for COVID-19 patients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non-clinical</w:t>
      </w:r>
      <w:r>
        <w:rPr>
          <w:i/>
          <w:spacing w:val="-2"/>
        </w:rPr>
        <w:t xml:space="preserve"> </w:t>
      </w:r>
      <w:r>
        <w:rPr>
          <w:i/>
        </w:rPr>
        <w:t>settings;</w:t>
      </w:r>
    </w:p>
    <w:p w14:paraId="55788284" w14:textId="77777777" w:rsidR="006410CA" w:rsidRDefault="006410CA">
      <w:pPr>
        <w:pStyle w:val="BodyText"/>
        <w:spacing w:before="6"/>
        <w:rPr>
          <w:i/>
          <w:sz w:val="23"/>
        </w:rPr>
      </w:pPr>
    </w:p>
    <w:p w14:paraId="55788285" w14:textId="77777777" w:rsidR="006410CA" w:rsidRDefault="007B141B">
      <w:pPr>
        <w:pStyle w:val="ListParagraph"/>
        <w:numPr>
          <w:ilvl w:val="0"/>
          <w:numId w:val="1"/>
        </w:numPr>
        <w:tabs>
          <w:tab w:val="left" w:pos="2261"/>
          <w:tab w:val="left" w:pos="2262"/>
        </w:tabs>
        <w:ind w:right="265"/>
        <w:rPr>
          <w:i/>
        </w:rPr>
      </w:pPr>
      <w:r>
        <w:rPr>
          <w:i/>
        </w:rPr>
        <w:t>making people feel they can play a role in contributing to stopping spread of</w:t>
      </w:r>
      <w:r>
        <w:rPr>
          <w:i/>
          <w:spacing w:val="-52"/>
        </w:rPr>
        <w:t xml:space="preserve"> </w:t>
      </w:r>
      <w:r>
        <w:rPr>
          <w:i/>
        </w:rPr>
        <w:t>the virus;</w:t>
      </w:r>
    </w:p>
    <w:p w14:paraId="55788286" w14:textId="77777777" w:rsidR="006410CA" w:rsidRDefault="006410CA">
      <w:pPr>
        <w:pStyle w:val="BodyText"/>
        <w:rPr>
          <w:i/>
          <w:sz w:val="24"/>
        </w:rPr>
      </w:pPr>
    </w:p>
    <w:p w14:paraId="55788287" w14:textId="77777777" w:rsidR="006410CA" w:rsidRDefault="006410CA">
      <w:pPr>
        <w:pStyle w:val="BodyText"/>
        <w:rPr>
          <w:i/>
          <w:sz w:val="24"/>
        </w:rPr>
      </w:pPr>
    </w:p>
    <w:p w14:paraId="55788288" w14:textId="77777777" w:rsidR="006410CA" w:rsidRDefault="006410CA">
      <w:pPr>
        <w:pStyle w:val="BodyText"/>
        <w:spacing w:before="10"/>
        <w:rPr>
          <w:i/>
        </w:rPr>
      </w:pPr>
    </w:p>
    <w:p w14:paraId="55788289" w14:textId="77777777" w:rsidR="006410CA" w:rsidRDefault="007B141B">
      <w:pPr>
        <w:pStyle w:val="Heading2"/>
        <w:numPr>
          <w:ilvl w:val="0"/>
          <w:numId w:val="2"/>
        </w:numPr>
        <w:tabs>
          <w:tab w:val="left" w:pos="327"/>
        </w:tabs>
        <w:ind w:hanging="227"/>
      </w:pPr>
      <w:r>
        <w:t>US</w:t>
      </w:r>
      <w:r>
        <w:rPr>
          <w:spacing w:val="1"/>
        </w:rPr>
        <w:t xml:space="preserve"> </w:t>
      </w:r>
      <w:r>
        <w:t>OSHO</w:t>
      </w:r>
      <w:r>
        <w:rPr>
          <w:spacing w:val="-3"/>
        </w:rPr>
        <w:t xml:space="preserve"> </w:t>
      </w:r>
      <w:r>
        <w:t>Guidelines</w:t>
      </w:r>
      <w:r>
        <w:rPr>
          <w:spacing w:val="3"/>
        </w:rPr>
        <w:t xml:space="preserve"> </w:t>
      </w:r>
      <w:r>
        <w:rPr>
          <w:b w:val="0"/>
        </w:rPr>
        <w:t>–</w:t>
      </w:r>
      <w:r>
        <w:rPr>
          <w:b w:val="0"/>
          <w:spacing w:val="-5"/>
        </w:rPr>
        <w:t xml:space="preserve"> </w:t>
      </w:r>
      <w:r>
        <w:t>18 June</w:t>
      </w:r>
      <w:r>
        <w:rPr>
          <w:spacing w:val="-7"/>
        </w:rPr>
        <w:t xml:space="preserve"> </w:t>
      </w:r>
      <w:r>
        <w:t>2020</w:t>
      </w:r>
    </w:p>
    <w:p w14:paraId="5578828A" w14:textId="77777777" w:rsidR="006410CA" w:rsidRDefault="006410CA">
      <w:pPr>
        <w:pStyle w:val="BodyText"/>
        <w:rPr>
          <w:b/>
          <w:sz w:val="24"/>
        </w:rPr>
      </w:pPr>
    </w:p>
    <w:p w14:paraId="5578828B" w14:textId="77777777" w:rsidR="006410CA" w:rsidRDefault="006410CA">
      <w:pPr>
        <w:pStyle w:val="BodyText"/>
        <w:spacing w:before="5"/>
        <w:rPr>
          <w:b/>
        </w:rPr>
      </w:pPr>
    </w:p>
    <w:p w14:paraId="5578828C" w14:textId="77777777" w:rsidR="006410CA" w:rsidRDefault="007B141B">
      <w:pPr>
        <w:pStyle w:val="BodyText"/>
        <w:ind w:left="100" w:right="183"/>
        <w:jc w:val="both"/>
      </w:pPr>
      <w:r>
        <w:t xml:space="preserve">The US. Department of </w:t>
      </w:r>
      <w:proofErr w:type="spellStart"/>
      <w:r>
        <w:t>Labor</w:t>
      </w:r>
      <w:proofErr w:type="spellEnd"/>
      <w:r>
        <w:t xml:space="preserve"> Occupational and Safety and Health Administration's guidelines clearly</w:t>
      </w:r>
      <w:r>
        <w:rPr>
          <w:spacing w:val="-52"/>
        </w:rPr>
        <w:t xml:space="preserve"> </w:t>
      </w:r>
      <w:r>
        <w:t>show cloth and surgical masks don't work to reduce transmission of COVID-19, and how they deplete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 oxygen</w:t>
      </w:r>
      <w:r>
        <w:rPr>
          <w:spacing w:val="2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adverse health</w:t>
      </w:r>
      <w:r>
        <w:rPr>
          <w:spacing w:val="2"/>
        </w:rPr>
        <w:t xml:space="preserve"> </w:t>
      </w:r>
      <w:r>
        <w:t>effects.</w:t>
      </w:r>
    </w:p>
    <w:p w14:paraId="5578828D" w14:textId="77777777" w:rsidR="006410CA" w:rsidRDefault="006410CA">
      <w:pPr>
        <w:jc w:val="both"/>
        <w:sectPr w:rsidR="006410CA">
          <w:pgSz w:w="11910" w:h="16840"/>
          <w:pgMar w:top="880" w:right="1280" w:bottom="920" w:left="1340" w:header="0" w:footer="724" w:gutter="0"/>
          <w:cols w:space="720"/>
        </w:sectPr>
      </w:pPr>
    </w:p>
    <w:p w14:paraId="5578828E" w14:textId="77777777" w:rsidR="006410CA" w:rsidRDefault="007B141B">
      <w:pPr>
        <w:pStyle w:val="BodyText"/>
        <w:spacing w:before="62"/>
        <w:ind w:left="100"/>
      </w:pPr>
      <w:r>
        <w:rPr>
          <w:color w:val="FF0000"/>
        </w:rPr>
        <w:lastRenderedPageBreak/>
        <w:t>https://</w:t>
      </w:r>
      <w:hyperlink r:id="rId39">
        <w:r>
          <w:rPr>
            <w:color w:val="FF0000"/>
          </w:rPr>
          <w:t>www.greenmedinfo.com/blog/osha-says-masks-dont-work-and-violate-osha-</w:t>
        </w:r>
        <w:r>
          <w:rPr>
            <w:color w:val="FF0000"/>
            <w:spacing w:val="-13"/>
          </w:rPr>
          <w:t xml:space="preserve"> </w:t>
        </w:r>
      </w:hyperlink>
      <w:r>
        <w:rPr>
          <w:color w:val="FF0000"/>
        </w:rPr>
        <w:t>oxygen-levels2</w:t>
      </w:r>
    </w:p>
    <w:p w14:paraId="5578828F" w14:textId="77777777" w:rsidR="006410CA" w:rsidRDefault="006410CA">
      <w:pPr>
        <w:pStyle w:val="BodyText"/>
        <w:spacing w:before="10"/>
        <w:rPr>
          <w:sz w:val="23"/>
        </w:rPr>
      </w:pPr>
    </w:p>
    <w:p w14:paraId="55788290" w14:textId="77777777" w:rsidR="006410CA" w:rsidRDefault="007B141B">
      <w:pPr>
        <w:pStyle w:val="Heading2"/>
        <w:numPr>
          <w:ilvl w:val="0"/>
          <w:numId w:val="2"/>
        </w:numPr>
        <w:tabs>
          <w:tab w:val="left" w:pos="327"/>
        </w:tabs>
        <w:ind w:left="100" w:right="170" w:firstLine="0"/>
        <w:rPr>
          <w:b w:val="0"/>
        </w:rPr>
      </w:pP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 England</w:t>
      </w:r>
      <w:r>
        <w:rPr>
          <w:spacing w:val="-2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exposes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myth</w:t>
      </w:r>
      <w:r>
        <w:rPr>
          <w:spacing w:val="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wearing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protect you</w:t>
      </w:r>
      <w:r>
        <w:rPr>
          <w:spacing w:val="4"/>
        </w:rPr>
        <w:t xml:space="preserve"> </w:t>
      </w:r>
      <w:r>
        <w:t>from the corona</w:t>
      </w:r>
      <w:r>
        <w:rPr>
          <w:spacing w:val="-3"/>
        </w:rPr>
        <w:t xml:space="preserve"> </w:t>
      </w:r>
      <w:r>
        <w:t>virus.31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2020:</w:t>
      </w:r>
    </w:p>
    <w:p w14:paraId="55788291" w14:textId="77777777" w:rsidR="006410CA" w:rsidRDefault="006410CA">
      <w:pPr>
        <w:pStyle w:val="BodyText"/>
        <w:spacing w:before="10"/>
        <w:rPr>
          <w:b/>
          <w:sz w:val="24"/>
        </w:rPr>
      </w:pPr>
    </w:p>
    <w:p w14:paraId="55788292" w14:textId="77777777" w:rsidR="006410CA" w:rsidRDefault="007B141B">
      <w:pPr>
        <w:pStyle w:val="BodyText"/>
        <w:spacing w:before="1"/>
        <w:ind w:left="158"/>
      </w:pPr>
      <w:r>
        <w:rPr>
          <w:color w:val="FF0000"/>
          <w:spacing w:val="-1"/>
        </w:rPr>
        <w:t>https://principia-scientific.org/top-medical-journal-exposes-myth-of-face-masks-for-covid-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19/</w:t>
      </w:r>
    </w:p>
    <w:p w14:paraId="55788293" w14:textId="77777777" w:rsidR="006410CA" w:rsidRDefault="006410CA">
      <w:pPr>
        <w:pStyle w:val="BodyText"/>
        <w:spacing w:before="10"/>
        <w:rPr>
          <w:sz w:val="23"/>
        </w:rPr>
      </w:pPr>
    </w:p>
    <w:p w14:paraId="55788294" w14:textId="77777777" w:rsidR="006410CA" w:rsidRDefault="007B141B">
      <w:pPr>
        <w:pStyle w:val="Heading2"/>
        <w:numPr>
          <w:ilvl w:val="0"/>
          <w:numId w:val="2"/>
        </w:numPr>
        <w:tabs>
          <w:tab w:val="left" w:pos="432"/>
        </w:tabs>
        <w:spacing w:before="1"/>
        <w:ind w:left="100" w:right="244" w:firstLine="0"/>
      </w:pPr>
      <w:r>
        <w:t>The US surgeon general has said to the public warns wearing fac</w:t>
      </w:r>
      <w:r>
        <w:t>e masks could 'increase the</w:t>
      </w:r>
      <w:r>
        <w:rPr>
          <w:spacing w:val="-52"/>
        </w:rPr>
        <w:t xml:space="preserve"> </w:t>
      </w:r>
      <w:r>
        <w:rPr>
          <w:color w:val="FF0000"/>
        </w:rPr>
        <w:t>spread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coronavirus</w:t>
      </w:r>
    </w:p>
    <w:p w14:paraId="55788295" w14:textId="77777777" w:rsidR="006410CA" w:rsidRDefault="006410CA">
      <w:pPr>
        <w:pStyle w:val="BodyText"/>
        <w:spacing w:before="5"/>
        <w:rPr>
          <w:b/>
          <w:sz w:val="24"/>
        </w:rPr>
      </w:pPr>
    </w:p>
    <w:p w14:paraId="55788296" w14:textId="77777777" w:rsidR="006410CA" w:rsidRDefault="007B141B">
      <w:pPr>
        <w:pStyle w:val="BodyText"/>
        <w:ind w:left="100" w:right="450"/>
      </w:pPr>
      <w:r>
        <w:rPr>
          <w:color w:val="FF0000"/>
          <w:spacing w:val="-1"/>
        </w:rPr>
        <w:t>https://</w:t>
      </w:r>
      <w:hyperlink r:id="rId40">
        <w:r>
          <w:rPr>
            <w:color w:val="FF0000"/>
            <w:spacing w:val="-1"/>
          </w:rPr>
          <w:t>www.businessinsider.com.au/americans-dont-need-masks-pence-says-as-demand-increases-</w:t>
        </w:r>
      </w:hyperlink>
      <w:r>
        <w:rPr>
          <w:color w:val="FF0000"/>
        </w:rPr>
        <w:t xml:space="preserve"> 2</w:t>
      </w:r>
      <w:r>
        <w:rPr>
          <w:color w:val="FF0000"/>
        </w:rPr>
        <w:t>020-2?op=1&amp;r=US&amp;IR=T</w:t>
      </w:r>
    </w:p>
    <w:p w14:paraId="55788297" w14:textId="77777777" w:rsidR="006410CA" w:rsidRDefault="006410CA">
      <w:pPr>
        <w:pStyle w:val="BodyText"/>
        <w:spacing w:before="5"/>
        <w:rPr>
          <w:sz w:val="24"/>
        </w:rPr>
      </w:pPr>
    </w:p>
    <w:p w14:paraId="55788298" w14:textId="77777777" w:rsidR="006410CA" w:rsidRDefault="007B141B">
      <w:pPr>
        <w:pStyle w:val="Heading2"/>
        <w:numPr>
          <w:ilvl w:val="0"/>
          <w:numId w:val="2"/>
        </w:numPr>
        <w:tabs>
          <w:tab w:val="left" w:pos="437"/>
        </w:tabs>
        <w:spacing w:before="1"/>
        <w:ind w:left="436" w:hanging="337"/>
      </w:pPr>
      <w:r>
        <w:t>Now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CDC</w:t>
      </w:r>
      <w:r>
        <w:rPr>
          <w:spacing w:val="-5"/>
        </w:rPr>
        <w:t xml:space="preserve"> </w:t>
      </w:r>
      <w:r>
        <w:t>say that</w:t>
      </w:r>
      <w:r>
        <w:rPr>
          <w:spacing w:val="-5"/>
        </w:rPr>
        <w:t xml:space="preserve"> </w:t>
      </w:r>
      <w:r>
        <w:t>mask</w:t>
      </w:r>
      <w:r>
        <w:rPr>
          <w:spacing w:val="2"/>
        </w:rPr>
        <w:t xml:space="preserve"> </w:t>
      </w:r>
      <w:r>
        <w:t>wearers are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susceptible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Covid19</w:t>
      </w:r>
    </w:p>
    <w:p w14:paraId="55788299" w14:textId="77777777" w:rsidR="006410CA" w:rsidRDefault="007B141B">
      <w:pPr>
        <w:pStyle w:val="BodyText"/>
        <w:spacing w:before="20"/>
        <w:ind w:left="100"/>
      </w:pPr>
      <w:r>
        <w:rPr>
          <w:color w:val="FF0000"/>
        </w:rPr>
        <w:t>https://</w:t>
      </w:r>
      <w:hyperlink r:id="rId41">
        <w:r>
          <w:rPr>
            <w:color w:val="FF0000"/>
          </w:rPr>
          <w:t>www.newswars.com/cdc-admits-85-of-covid-infected-always-or-often-wore-masks/</w:t>
        </w:r>
      </w:hyperlink>
    </w:p>
    <w:sectPr w:rsidR="006410CA">
      <w:pgSz w:w="11910" w:h="16840"/>
      <w:pgMar w:top="900" w:right="1280" w:bottom="920" w:left="1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D3AC" w14:textId="77777777" w:rsidR="007B141B" w:rsidRDefault="007B141B">
      <w:r>
        <w:separator/>
      </w:r>
    </w:p>
  </w:endnote>
  <w:endnote w:type="continuationSeparator" w:id="0">
    <w:p w14:paraId="08BE0690" w14:textId="77777777" w:rsidR="007B141B" w:rsidRDefault="007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29B" w14:textId="77777777" w:rsidR="006410CA" w:rsidRDefault="007B141B">
    <w:pPr>
      <w:pStyle w:val="BodyText"/>
      <w:spacing w:line="14" w:lineRule="auto"/>
      <w:rPr>
        <w:sz w:val="20"/>
      </w:rPr>
    </w:pPr>
    <w:r>
      <w:pict w14:anchorId="5578829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5pt;margin-top:794.7pt;width:12.6pt;height:13.05pt;z-index:-251658752;mso-position-horizontal-relative:page;mso-position-vertical-relative:page" filled="f" stroked="f">
          <v:textbox inset="0,0,0,0">
            <w:txbxContent>
              <w:p w14:paraId="5578829D" w14:textId="77777777" w:rsidR="006410CA" w:rsidRDefault="007B141B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2570" w14:textId="77777777" w:rsidR="007B141B" w:rsidRDefault="007B141B">
      <w:r>
        <w:separator/>
      </w:r>
    </w:p>
  </w:footnote>
  <w:footnote w:type="continuationSeparator" w:id="0">
    <w:p w14:paraId="1DB9361A" w14:textId="77777777" w:rsidR="007B141B" w:rsidRDefault="007B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504"/>
    <w:multiLevelType w:val="hybridMultilevel"/>
    <w:tmpl w:val="8CD8E61C"/>
    <w:lvl w:ilvl="0" w:tplc="7368DBA2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F220CC6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2" w:tplc="762CEEA0">
      <w:numFmt w:val="bullet"/>
      <w:lvlText w:val="•"/>
      <w:lvlJc w:val="left"/>
      <w:pPr>
        <w:ind w:left="3664" w:hanging="360"/>
      </w:pPr>
      <w:rPr>
        <w:rFonts w:hint="default"/>
        <w:lang w:val="en-GB" w:eastAsia="en-US" w:bidi="ar-SA"/>
      </w:rPr>
    </w:lvl>
    <w:lvl w:ilvl="3" w:tplc="2B9A3A64">
      <w:numFmt w:val="bullet"/>
      <w:lvlText w:val="•"/>
      <w:lvlJc w:val="left"/>
      <w:pPr>
        <w:ind w:left="4367" w:hanging="360"/>
      </w:pPr>
      <w:rPr>
        <w:rFonts w:hint="default"/>
        <w:lang w:val="en-GB" w:eastAsia="en-US" w:bidi="ar-SA"/>
      </w:rPr>
    </w:lvl>
    <w:lvl w:ilvl="4" w:tplc="8E864ADC">
      <w:numFmt w:val="bullet"/>
      <w:lvlText w:val="•"/>
      <w:lvlJc w:val="left"/>
      <w:pPr>
        <w:ind w:left="5069" w:hanging="360"/>
      </w:pPr>
      <w:rPr>
        <w:rFonts w:hint="default"/>
        <w:lang w:val="en-GB" w:eastAsia="en-US" w:bidi="ar-SA"/>
      </w:rPr>
    </w:lvl>
    <w:lvl w:ilvl="5" w:tplc="5DA8567A">
      <w:numFmt w:val="bullet"/>
      <w:lvlText w:val="•"/>
      <w:lvlJc w:val="left"/>
      <w:pPr>
        <w:ind w:left="5772" w:hanging="360"/>
      </w:pPr>
      <w:rPr>
        <w:rFonts w:hint="default"/>
        <w:lang w:val="en-GB" w:eastAsia="en-US" w:bidi="ar-SA"/>
      </w:rPr>
    </w:lvl>
    <w:lvl w:ilvl="6" w:tplc="21AC1B62">
      <w:numFmt w:val="bullet"/>
      <w:lvlText w:val="•"/>
      <w:lvlJc w:val="left"/>
      <w:pPr>
        <w:ind w:left="6474" w:hanging="360"/>
      </w:pPr>
      <w:rPr>
        <w:rFonts w:hint="default"/>
        <w:lang w:val="en-GB" w:eastAsia="en-US" w:bidi="ar-SA"/>
      </w:rPr>
    </w:lvl>
    <w:lvl w:ilvl="7" w:tplc="E10E8F52">
      <w:numFmt w:val="bullet"/>
      <w:lvlText w:val="•"/>
      <w:lvlJc w:val="left"/>
      <w:pPr>
        <w:ind w:left="7176" w:hanging="360"/>
      </w:pPr>
      <w:rPr>
        <w:rFonts w:hint="default"/>
        <w:lang w:val="en-GB" w:eastAsia="en-US" w:bidi="ar-SA"/>
      </w:rPr>
    </w:lvl>
    <w:lvl w:ilvl="8" w:tplc="9E0A8050">
      <w:numFmt w:val="bullet"/>
      <w:lvlText w:val="•"/>
      <w:lvlJc w:val="left"/>
      <w:pPr>
        <w:ind w:left="787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DC111BB"/>
    <w:multiLevelType w:val="hybridMultilevel"/>
    <w:tmpl w:val="C792A388"/>
    <w:lvl w:ilvl="0" w:tplc="10A2805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E8B9DC">
      <w:numFmt w:val="bullet"/>
      <w:lvlText w:val="•"/>
      <w:lvlJc w:val="left"/>
      <w:pPr>
        <w:ind w:left="1666" w:hanging="361"/>
      </w:pPr>
      <w:rPr>
        <w:rFonts w:hint="default"/>
        <w:lang w:val="en-GB" w:eastAsia="en-US" w:bidi="ar-SA"/>
      </w:rPr>
    </w:lvl>
    <w:lvl w:ilvl="2" w:tplc="C7DE4A2E">
      <w:numFmt w:val="bullet"/>
      <w:lvlText w:val="•"/>
      <w:lvlJc w:val="left"/>
      <w:pPr>
        <w:ind w:left="2512" w:hanging="361"/>
      </w:pPr>
      <w:rPr>
        <w:rFonts w:hint="default"/>
        <w:lang w:val="en-GB" w:eastAsia="en-US" w:bidi="ar-SA"/>
      </w:rPr>
    </w:lvl>
    <w:lvl w:ilvl="3" w:tplc="48788E92">
      <w:numFmt w:val="bullet"/>
      <w:lvlText w:val="•"/>
      <w:lvlJc w:val="left"/>
      <w:pPr>
        <w:ind w:left="3359" w:hanging="361"/>
      </w:pPr>
      <w:rPr>
        <w:rFonts w:hint="default"/>
        <w:lang w:val="en-GB" w:eastAsia="en-US" w:bidi="ar-SA"/>
      </w:rPr>
    </w:lvl>
    <w:lvl w:ilvl="4" w:tplc="043027BE">
      <w:numFmt w:val="bullet"/>
      <w:lvlText w:val="•"/>
      <w:lvlJc w:val="left"/>
      <w:pPr>
        <w:ind w:left="4205" w:hanging="361"/>
      </w:pPr>
      <w:rPr>
        <w:rFonts w:hint="default"/>
        <w:lang w:val="en-GB" w:eastAsia="en-US" w:bidi="ar-SA"/>
      </w:rPr>
    </w:lvl>
    <w:lvl w:ilvl="5" w:tplc="1C02CD50">
      <w:numFmt w:val="bullet"/>
      <w:lvlText w:val="•"/>
      <w:lvlJc w:val="left"/>
      <w:pPr>
        <w:ind w:left="5052" w:hanging="361"/>
      </w:pPr>
      <w:rPr>
        <w:rFonts w:hint="default"/>
        <w:lang w:val="en-GB" w:eastAsia="en-US" w:bidi="ar-SA"/>
      </w:rPr>
    </w:lvl>
    <w:lvl w:ilvl="6" w:tplc="1B48E4B2">
      <w:numFmt w:val="bullet"/>
      <w:lvlText w:val="•"/>
      <w:lvlJc w:val="left"/>
      <w:pPr>
        <w:ind w:left="5898" w:hanging="361"/>
      </w:pPr>
      <w:rPr>
        <w:rFonts w:hint="default"/>
        <w:lang w:val="en-GB" w:eastAsia="en-US" w:bidi="ar-SA"/>
      </w:rPr>
    </w:lvl>
    <w:lvl w:ilvl="7" w:tplc="FDA8C9B4">
      <w:numFmt w:val="bullet"/>
      <w:lvlText w:val="•"/>
      <w:lvlJc w:val="left"/>
      <w:pPr>
        <w:ind w:left="6744" w:hanging="361"/>
      </w:pPr>
      <w:rPr>
        <w:rFonts w:hint="default"/>
        <w:lang w:val="en-GB" w:eastAsia="en-US" w:bidi="ar-SA"/>
      </w:rPr>
    </w:lvl>
    <w:lvl w:ilvl="8" w:tplc="A6246684">
      <w:numFmt w:val="bullet"/>
      <w:lvlText w:val="•"/>
      <w:lvlJc w:val="left"/>
      <w:pPr>
        <w:ind w:left="7591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7397406E"/>
    <w:multiLevelType w:val="hybridMultilevel"/>
    <w:tmpl w:val="F4723A80"/>
    <w:lvl w:ilvl="0" w:tplc="8DF0BB78">
      <w:start w:val="1"/>
      <w:numFmt w:val="decimal"/>
      <w:lvlText w:val="%1."/>
      <w:lvlJc w:val="left"/>
      <w:pPr>
        <w:ind w:left="326" w:hanging="226"/>
        <w:jc w:val="left"/>
      </w:pPr>
      <w:rPr>
        <w:rFonts w:hint="default"/>
        <w:w w:val="100"/>
        <w:lang w:val="en-GB" w:eastAsia="en-US" w:bidi="ar-SA"/>
      </w:rPr>
    </w:lvl>
    <w:lvl w:ilvl="1" w:tplc="78D03190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C5C248B8">
      <w:numFmt w:val="bullet"/>
      <w:lvlText w:val="•"/>
      <w:lvlJc w:val="left"/>
      <w:pPr>
        <w:ind w:left="3040" w:hanging="360"/>
      </w:pPr>
      <w:rPr>
        <w:rFonts w:hint="default"/>
        <w:lang w:val="en-GB" w:eastAsia="en-US" w:bidi="ar-SA"/>
      </w:rPr>
    </w:lvl>
    <w:lvl w:ilvl="3" w:tplc="3E4EB83E">
      <w:numFmt w:val="bullet"/>
      <w:lvlText w:val="•"/>
      <w:lvlJc w:val="left"/>
      <w:pPr>
        <w:ind w:left="3820" w:hanging="360"/>
      </w:pPr>
      <w:rPr>
        <w:rFonts w:hint="default"/>
        <w:lang w:val="en-GB" w:eastAsia="en-US" w:bidi="ar-SA"/>
      </w:rPr>
    </w:lvl>
    <w:lvl w:ilvl="4" w:tplc="C056186C">
      <w:numFmt w:val="bullet"/>
      <w:lvlText w:val="•"/>
      <w:lvlJc w:val="left"/>
      <w:pPr>
        <w:ind w:left="4601" w:hanging="360"/>
      </w:pPr>
      <w:rPr>
        <w:rFonts w:hint="default"/>
        <w:lang w:val="en-GB" w:eastAsia="en-US" w:bidi="ar-SA"/>
      </w:rPr>
    </w:lvl>
    <w:lvl w:ilvl="5" w:tplc="4BD460EA">
      <w:numFmt w:val="bullet"/>
      <w:lvlText w:val="•"/>
      <w:lvlJc w:val="left"/>
      <w:pPr>
        <w:ind w:left="5381" w:hanging="360"/>
      </w:pPr>
      <w:rPr>
        <w:rFonts w:hint="default"/>
        <w:lang w:val="en-GB" w:eastAsia="en-US" w:bidi="ar-SA"/>
      </w:rPr>
    </w:lvl>
    <w:lvl w:ilvl="6" w:tplc="7AE057AC">
      <w:numFmt w:val="bullet"/>
      <w:lvlText w:val="•"/>
      <w:lvlJc w:val="left"/>
      <w:pPr>
        <w:ind w:left="6162" w:hanging="360"/>
      </w:pPr>
      <w:rPr>
        <w:rFonts w:hint="default"/>
        <w:lang w:val="en-GB" w:eastAsia="en-US" w:bidi="ar-SA"/>
      </w:rPr>
    </w:lvl>
    <w:lvl w:ilvl="7" w:tplc="C4FECC46">
      <w:numFmt w:val="bullet"/>
      <w:lvlText w:val="•"/>
      <w:lvlJc w:val="left"/>
      <w:pPr>
        <w:ind w:left="6942" w:hanging="360"/>
      </w:pPr>
      <w:rPr>
        <w:rFonts w:hint="default"/>
        <w:lang w:val="en-GB" w:eastAsia="en-US" w:bidi="ar-SA"/>
      </w:rPr>
    </w:lvl>
    <w:lvl w:ilvl="8" w:tplc="4556889C">
      <w:numFmt w:val="bullet"/>
      <w:lvlText w:val="•"/>
      <w:lvlJc w:val="left"/>
      <w:pPr>
        <w:ind w:left="7723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0CA"/>
    <w:rsid w:val="00262B80"/>
    <w:rsid w:val="006410CA"/>
    <w:rsid w:val="007B141B"/>
    <w:rsid w:val="008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7881F4"/>
  <w15:docId w15:val="{E9875476-4792-4A70-84E0-4292874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62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26" w:hanging="22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26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4420971/" TargetMode="External"/><Relationship Id="rId18" Type="http://schemas.openxmlformats.org/officeDocument/2006/relationships/hyperlink" Target="https://t.co/JvFQ2NnJqE?amp=1" TargetMode="External"/><Relationship Id="rId26" Type="http://schemas.openxmlformats.org/officeDocument/2006/relationships/hyperlink" Target="https://t.co/V6bQb5LngO?amp=1" TargetMode="External"/><Relationship Id="rId39" Type="http://schemas.openxmlformats.org/officeDocument/2006/relationships/hyperlink" Target="http://www.greenmedinfo.com/blog/osha-says-masks-dont-work-and-violate-osha-" TargetMode="External"/><Relationship Id="rId21" Type="http://schemas.openxmlformats.org/officeDocument/2006/relationships/hyperlink" Target="https://t.co/jN3Rhwg890?amp=1" TargetMode="External"/><Relationship Id="rId34" Type="http://schemas.openxmlformats.org/officeDocument/2006/relationships/hyperlink" Target="https://t.co/uW8CiRhy0L?amp=1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co/lKpZ6FaSJN?amp=1" TargetMode="External"/><Relationship Id="rId20" Type="http://schemas.openxmlformats.org/officeDocument/2006/relationships/hyperlink" Target="https://t.co/y6n8nhxXR9?amp=1" TargetMode="External"/><Relationship Id="rId29" Type="http://schemas.openxmlformats.org/officeDocument/2006/relationships/hyperlink" Target="https://t.co/qadZcX6QWl?amp=1" TargetMode="External"/><Relationship Id="rId41" Type="http://schemas.openxmlformats.org/officeDocument/2006/relationships/hyperlink" Target="http://www.newswars.com/cdc-admits-85-of-covid-infected-always-or-often-wore-mas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6579222/" TargetMode="External"/><Relationship Id="rId24" Type="http://schemas.openxmlformats.org/officeDocument/2006/relationships/hyperlink" Target="https://t.co/GEWb7nicnr?amp=1" TargetMode="External"/><Relationship Id="rId32" Type="http://schemas.openxmlformats.org/officeDocument/2006/relationships/hyperlink" Target="https://t.co/xDwYsadNPN?amp=1" TargetMode="External"/><Relationship Id="rId37" Type="http://schemas.openxmlformats.org/officeDocument/2006/relationships/hyperlink" Target="http://www.globalresearch.ca/covid-19-masks-" TargetMode="External"/><Relationship Id="rId40" Type="http://schemas.openxmlformats.org/officeDocument/2006/relationships/hyperlink" Target="http://www.businessinsider.com.au/americans-dont-need-masks-pence-says-as-demand-increase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co/5WCgVFKFPV?amp=1" TargetMode="External"/><Relationship Id="rId23" Type="http://schemas.openxmlformats.org/officeDocument/2006/relationships/hyperlink" Target="https://t.co/56W4i0SSOe?amp=1" TargetMode="External"/><Relationship Id="rId28" Type="http://schemas.openxmlformats.org/officeDocument/2006/relationships/hyperlink" Target="https://t.co/qadZcX6QWl?amp=1" TargetMode="External"/><Relationship Id="rId36" Type="http://schemas.openxmlformats.org/officeDocument/2006/relationships/hyperlink" Target="https://t.co/03cu8RvFgr?amp=1" TargetMode="External"/><Relationship Id="rId10" Type="http://schemas.openxmlformats.org/officeDocument/2006/relationships/hyperlink" Target="https://pubmed.ncbi.nlm.nih.gov/15340662/" TargetMode="External"/><Relationship Id="rId19" Type="http://schemas.openxmlformats.org/officeDocument/2006/relationships/hyperlink" Target="https://t.co/I0Znp9pV8v?amp=1" TargetMode="External"/><Relationship Id="rId31" Type="http://schemas.openxmlformats.org/officeDocument/2006/relationships/hyperlink" Target="https://t.co/AWpWKu9Tbn?am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590322/" TargetMode="External"/><Relationship Id="rId14" Type="http://schemas.openxmlformats.org/officeDocument/2006/relationships/hyperlink" Target="https://medrxiv.org/content/10.1101/2020.04.01.20049528v1&#226;&#8364;&#166;" TargetMode="External"/><Relationship Id="rId22" Type="http://schemas.openxmlformats.org/officeDocument/2006/relationships/hyperlink" Target="https://t.co/IYZZlXHApF?amp=1" TargetMode="External"/><Relationship Id="rId27" Type="http://schemas.openxmlformats.org/officeDocument/2006/relationships/hyperlink" Target="https://t.co/0BtFDA64v8?amp=1" TargetMode="External"/><Relationship Id="rId30" Type="http://schemas.openxmlformats.org/officeDocument/2006/relationships/hyperlink" Target="https://t.co/AWpWKu9Tbn?amp=1" TargetMode="External"/><Relationship Id="rId35" Type="http://schemas.openxmlformats.org/officeDocument/2006/relationships/hyperlink" Target="https://t.co/WmtKaZU257?amp=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ubmed.ncbi.nlm.nih.gov/2939556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1159777/" TargetMode="External"/><Relationship Id="rId17" Type="http://schemas.openxmlformats.org/officeDocument/2006/relationships/hyperlink" Target="https://t.co/nz4NFGgAyy?amp=1" TargetMode="External"/><Relationship Id="rId25" Type="http://schemas.openxmlformats.org/officeDocument/2006/relationships/hyperlink" Target="https://t.co/6cgF3xBacC?amp=1" TargetMode="External"/><Relationship Id="rId33" Type="http://schemas.openxmlformats.org/officeDocument/2006/relationships/hyperlink" Target="https://t.co/s9UVTQUgHH?amp=1" TargetMode="External"/><Relationship Id="rId38" Type="http://schemas.openxmlformats.org/officeDocument/2006/relationships/hyperlink" Target="http://www.technocracy.news/blaylock-face-masks-pose-serious-risks-to-the-healt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McGurk</dc:creator>
  <cp:lastModifiedBy>Ali Rodriguez</cp:lastModifiedBy>
  <cp:revision>3</cp:revision>
  <dcterms:created xsi:type="dcterms:W3CDTF">2022-02-03T03:44:00Z</dcterms:created>
  <dcterms:modified xsi:type="dcterms:W3CDTF">2022-02-03T03:46:00Z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2022-02-03T00:00:00Z</vt:filetime>
  </property>
</Properties>
</file>